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D870" w14:textId="3043A992" w:rsidR="00063696" w:rsidRPr="00617CF1" w:rsidRDefault="00C5352F" w:rsidP="00DE2C4F">
      <w:pPr>
        <w:tabs>
          <w:tab w:val="left" w:pos="567"/>
          <w:tab w:val="left" w:pos="851"/>
          <w:tab w:val="left" w:pos="1134"/>
          <w:tab w:val="left" w:pos="1418"/>
          <w:tab w:val="left" w:pos="1701"/>
        </w:tabs>
        <w:spacing w:after="0" w:line="240" w:lineRule="auto"/>
        <w:jc w:val="center"/>
        <w:rPr>
          <w:rFonts w:ascii="Times New Roman" w:eastAsia="DengXian" w:hAnsi="Times New Roman" w:cs="Times New Roman"/>
          <w:b/>
          <w:bCs/>
          <w:sz w:val="28"/>
          <w:szCs w:val="28"/>
          <w:lang w:val="pt-BR"/>
        </w:rPr>
      </w:pPr>
      <w:bookmarkStart w:id="0" w:name="_Hlk123941896"/>
      <w:r w:rsidRPr="00617CF1">
        <w:rPr>
          <w:rFonts w:ascii="Times New Roman" w:eastAsia="DengXian" w:hAnsi="Times New Roman" w:cs="Times New Roman"/>
          <w:b/>
          <w:bCs/>
          <w:sz w:val="28"/>
          <w:szCs w:val="28"/>
          <w:lang w:val="pt-BR"/>
        </w:rPr>
        <w:t>A Study of Strategies for Improving Student Satisfaction in the Context of Blended Learning--Taking China's</w:t>
      </w:r>
      <w:r w:rsidR="00B73F54" w:rsidRPr="00617CF1">
        <w:t xml:space="preserve"> </w:t>
      </w:r>
      <w:r w:rsidR="00B73F54" w:rsidRPr="00617CF1">
        <w:rPr>
          <w:rFonts w:ascii="Times New Roman" w:eastAsia="DengXian" w:hAnsi="Times New Roman" w:cs="Times New Roman"/>
          <w:b/>
          <w:bCs/>
          <w:sz w:val="28"/>
          <w:szCs w:val="28"/>
          <w:lang w:val="pt-BR"/>
        </w:rPr>
        <w:t>Sichuan</w:t>
      </w:r>
      <w:r w:rsidRPr="00617CF1">
        <w:rPr>
          <w:rFonts w:ascii="Times New Roman" w:eastAsia="DengXian" w:hAnsi="Times New Roman" w:cs="Times New Roman"/>
          <w:b/>
          <w:bCs/>
          <w:sz w:val="28"/>
          <w:szCs w:val="28"/>
          <w:lang w:val="pt-BR"/>
        </w:rPr>
        <w:t xml:space="preserve"> Province</w:t>
      </w:r>
      <w:r w:rsidR="00B73F54" w:rsidRPr="00617CF1">
        <w:rPr>
          <w:rFonts w:ascii="Times New Roman" w:eastAsia="DengXian" w:hAnsi="Times New Roman" w:cs="Times New Roman" w:hint="eastAsia"/>
          <w:b/>
          <w:bCs/>
          <w:sz w:val="28"/>
          <w:szCs w:val="28"/>
          <w:lang w:val="pt-BR" w:eastAsia="zh-CN"/>
        </w:rPr>
        <w:t xml:space="preserve"> </w:t>
      </w:r>
      <w:r w:rsidRPr="00617CF1">
        <w:rPr>
          <w:rFonts w:ascii="Times New Roman" w:eastAsia="DengXian" w:hAnsi="Times New Roman" w:cs="Times New Roman"/>
          <w:b/>
          <w:bCs/>
          <w:sz w:val="28"/>
          <w:szCs w:val="28"/>
          <w:lang w:val="pt-BR"/>
        </w:rPr>
        <w:t>as a Case Study</w:t>
      </w:r>
    </w:p>
    <w:p w14:paraId="700CE807" w14:textId="77777777" w:rsidR="001D7DB3" w:rsidRPr="00617CF1" w:rsidRDefault="001D7DB3" w:rsidP="00DE2C4F">
      <w:pPr>
        <w:tabs>
          <w:tab w:val="left" w:pos="567"/>
          <w:tab w:val="left" w:pos="851"/>
          <w:tab w:val="left" w:pos="1134"/>
          <w:tab w:val="left" w:pos="1418"/>
          <w:tab w:val="left" w:pos="1701"/>
        </w:tabs>
        <w:spacing w:after="0" w:line="240" w:lineRule="auto"/>
        <w:jc w:val="center"/>
        <w:rPr>
          <w:rFonts w:ascii="Times New Roman" w:eastAsia="DengXian" w:hAnsi="Times New Roman" w:cs="Times New Roman"/>
          <w:b/>
          <w:bCs/>
          <w:sz w:val="28"/>
          <w:szCs w:val="28"/>
          <w:lang w:val="en-US"/>
        </w:rPr>
      </w:pPr>
    </w:p>
    <w:p w14:paraId="264BF40B" w14:textId="77777777" w:rsidR="001D7DB3" w:rsidRPr="00617CF1" w:rsidRDefault="001D7DB3" w:rsidP="001D7DB3">
      <w:pPr>
        <w:tabs>
          <w:tab w:val="left" w:pos="567"/>
          <w:tab w:val="left" w:pos="851"/>
          <w:tab w:val="left" w:pos="1134"/>
          <w:tab w:val="left" w:pos="1418"/>
          <w:tab w:val="left" w:pos="1701"/>
        </w:tabs>
        <w:spacing w:after="0" w:line="240" w:lineRule="auto"/>
        <w:jc w:val="center"/>
        <w:rPr>
          <w:rFonts w:ascii="Times New Roman" w:hAnsi="Times New Roman" w:cs="Times New Roman"/>
          <w:b/>
          <w:bCs/>
          <w:sz w:val="20"/>
          <w:szCs w:val="20"/>
          <w:lang w:val="en-US" w:eastAsia="zh-CN"/>
        </w:rPr>
      </w:pPr>
      <w:r w:rsidRPr="00617CF1">
        <w:rPr>
          <w:rFonts w:ascii="Times New Roman" w:hAnsi="Times New Roman" w:cs="Times New Roman" w:hint="eastAsia"/>
          <w:b/>
          <w:bCs/>
          <w:sz w:val="20"/>
          <w:szCs w:val="20"/>
          <w:lang w:val="en-US" w:eastAsia="zh-CN"/>
        </w:rPr>
        <w:t>Hao Wei</w:t>
      </w:r>
      <w:r w:rsidRPr="00617CF1">
        <w:rPr>
          <w:rFonts w:ascii="Times New Roman" w:hAnsi="Times New Roman" w:cs="Times New Roman" w:hint="eastAsia"/>
          <w:b/>
          <w:bCs/>
          <w:sz w:val="20"/>
          <w:szCs w:val="20"/>
          <w:vertAlign w:val="superscript"/>
          <w:lang w:val="en-US" w:eastAsia="zh-CN"/>
        </w:rPr>
        <w:t>1</w:t>
      </w:r>
    </w:p>
    <w:p w14:paraId="4ADE2422" w14:textId="77777777" w:rsidR="001D7DB3" w:rsidRPr="00B61242" w:rsidRDefault="00C5352F" w:rsidP="001D7DB3">
      <w:pPr>
        <w:tabs>
          <w:tab w:val="left" w:pos="567"/>
          <w:tab w:val="left" w:pos="851"/>
          <w:tab w:val="left" w:pos="1134"/>
          <w:tab w:val="left" w:pos="1418"/>
          <w:tab w:val="left" w:pos="1701"/>
        </w:tabs>
        <w:spacing w:after="0" w:line="240" w:lineRule="auto"/>
        <w:jc w:val="center"/>
        <w:rPr>
          <w:rFonts w:ascii="Times New Roman" w:hAnsi="Times New Roman" w:cs="Times New Roman"/>
          <w:b/>
          <w:bCs/>
          <w:sz w:val="20"/>
          <w:szCs w:val="20"/>
          <w:lang w:val="pt-BR"/>
        </w:rPr>
      </w:pPr>
      <w:hyperlink w:history="1"/>
      <w:r w:rsidR="001D7DB3" w:rsidRPr="00B61242">
        <w:rPr>
          <w:rFonts w:ascii="Times New Roman Regular" w:hAnsi="Times New Roman Regular" w:cs="Times New Roman Regular"/>
          <w:sz w:val="20"/>
          <w:szCs w:val="20"/>
          <w:lang w:val="en-US" w:eastAsia="zh-CN"/>
        </w:rPr>
        <w:t xml:space="preserve"> Chinese Graduate School, </w:t>
      </w:r>
      <w:proofErr w:type="spellStart"/>
      <w:r w:rsidR="001D7DB3" w:rsidRPr="00B61242">
        <w:rPr>
          <w:rFonts w:ascii="Times New Roman Regular" w:hAnsi="Times New Roman Regular" w:cs="Times New Roman Regular"/>
          <w:sz w:val="20"/>
          <w:szCs w:val="20"/>
          <w:lang w:val="en-US" w:eastAsia="zh-CN"/>
        </w:rPr>
        <w:t>Panyapiwat</w:t>
      </w:r>
      <w:proofErr w:type="spellEnd"/>
      <w:r w:rsidR="001D7DB3" w:rsidRPr="00B61242">
        <w:rPr>
          <w:rFonts w:ascii="Times New Roman Regular" w:hAnsi="Times New Roman Regular" w:cs="Times New Roman Regular"/>
          <w:sz w:val="20"/>
          <w:szCs w:val="20"/>
          <w:lang w:val="en-US" w:eastAsia="zh-CN"/>
        </w:rPr>
        <w:t xml:space="preserve"> Institute of Management, Thailand</w:t>
      </w:r>
    </w:p>
    <w:p w14:paraId="471D19E6" w14:textId="2D4768C8" w:rsidR="001D7DB3" w:rsidRPr="00B61242" w:rsidRDefault="001D7DB3" w:rsidP="001D7DB3">
      <w:pPr>
        <w:tabs>
          <w:tab w:val="left" w:pos="567"/>
          <w:tab w:val="left" w:pos="851"/>
          <w:tab w:val="left" w:pos="1134"/>
          <w:tab w:val="left" w:pos="1418"/>
          <w:tab w:val="left" w:pos="1701"/>
        </w:tabs>
        <w:spacing w:after="0" w:line="240" w:lineRule="auto"/>
        <w:jc w:val="center"/>
        <w:rPr>
          <w:rFonts w:ascii="Times New Roman" w:hAnsi="Times New Roman" w:cs="Times New Roman"/>
          <w:sz w:val="20"/>
          <w:szCs w:val="20"/>
          <w:lang w:val="en-US" w:eastAsia="zh-CN"/>
        </w:rPr>
      </w:pPr>
      <w:r w:rsidRPr="00B61242">
        <w:rPr>
          <w:rFonts w:ascii="Times New Roman" w:hAnsi="Times New Roman" w:cs="Times New Roman"/>
          <w:sz w:val="20"/>
          <w:szCs w:val="20"/>
          <w:lang w:val="pt-BR"/>
        </w:rPr>
        <w:t>E</w:t>
      </w:r>
      <w:r w:rsidRPr="00B61242">
        <w:rPr>
          <w:rFonts w:ascii="Times New Roman" w:hAnsi="Times New Roman" w:cs="Times New Roman"/>
          <w:sz w:val="20"/>
          <w:szCs w:val="20"/>
          <w:lang w:val="en-GB"/>
        </w:rPr>
        <w:t>-</w:t>
      </w:r>
      <w:r w:rsidRPr="00B61242">
        <w:rPr>
          <w:rFonts w:ascii="Times New Roman" w:hAnsi="Times New Roman" w:cs="Times New Roman"/>
          <w:sz w:val="20"/>
          <w:szCs w:val="20"/>
          <w:lang w:val="pt-BR"/>
        </w:rPr>
        <w:t xml:space="preserve">mail: </w:t>
      </w:r>
      <w:r w:rsidR="00C5352F" w:rsidRPr="00B61242">
        <w:rPr>
          <w:rStyle w:val="af8"/>
          <w:rFonts w:ascii="Times New Roman" w:hAnsi="Times New Roman" w:cs="Times New Roman"/>
          <w:color w:val="auto"/>
          <w:sz w:val="20"/>
          <w:szCs w:val="20"/>
          <w:u w:val="none"/>
          <w:lang w:val="en-US" w:eastAsia="zh-CN"/>
        </w:rPr>
        <w:fldChar w:fldCharType="begin"/>
      </w:r>
      <w:r w:rsidR="00C5352F" w:rsidRPr="00B61242">
        <w:rPr>
          <w:rStyle w:val="af8"/>
          <w:rFonts w:ascii="Times New Roman" w:hAnsi="Times New Roman" w:cs="Times New Roman"/>
          <w:color w:val="auto"/>
          <w:sz w:val="20"/>
          <w:szCs w:val="20"/>
          <w:u w:val="none"/>
          <w:lang w:val="en-US" w:eastAsia="zh-CN"/>
        </w:rPr>
        <w:instrText xml:space="preserve"> HYPERLINK "mailto:haowei_cdu@163.com" </w:instrText>
      </w:r>
      <w:r w:rsidR="00C5352F" w:rsidRPr="00B61242">
        <w:rPr>
          <w:rStyle w:val="af8"/>
          <w:rFonts w:ascii="Times New Roman" w:hAnsi="Times New Roman" w:cs="Times New Roman"/>
          <w:color w:val="auto"/>
          <w:sz w:val="20"/>
          <w:szCs w:val="20"/>
          <w:u w:val="none"/>
          <w:lang w:val="en-US" w:eastAsia="zh-CN"/>
        </w:rPr>
        <w:fldChar w:fldCharType="separate"/>
      </w:r>
      <w:r w:rsidR="00872465" w:rsidRPr="00B61242">
        <w:rPr>
          <w:rStyle w:val="af8"/>
          <w:rFonts w:ascii="Times New Roman" w:hAnsi="Times New Roman" w:cs="Times New Roman" w:hint="eastAsia"/>
          <w:color w:val="auto"/>
          <w:sz w:val="20"/>
          <w:szCs w:val="20"/>
          <w:u w:val="none"/>
          <w:lang w:val="en-US" w:eastAsia="zh-CN"/>
        </w:rPr>
        <w:t>haowei_cdu@163.com</w:t>
      </w:r>
      <w:r w:rsidR="00C5352F" w:rsidRPr="00B61242">
        <w:rPr>
          <w:rStyle w:val="af8"/>
          <w:rFonts w:ascii="Times New Roman" w:hAnsi="Times New Roman" w:cs="Times New Roman"/>
          <w:color w:val="auto"/>
          <w:sz w:val="20"/>
          <w:szCs w:val="20"/>
          <w:u w:val="none"/>
          <w:lang w:val="en-US" w:eastAsia="zh-CN"/>
        </w:rPr>
        <w:fldChar w:fldCharType="end"/>
      </w:r>
      <w:r w:rsidR="00872465" w:rsidRPr="00B61242">
        <w:rPr>
          <w:rFonts w:ascii="Times New Roman" w:hAnsi="Times New Roman" w:cs="Times New Roman"/>
          <w:sz w:val="20"/>
          <w:szCs w:val="20"/>
          <w:lang w:val="en-US" w:eastAsia="zh-CN"/>
        </w:rPr>
        <w:t>, ORCID ID:</w:t>
      </w:r>
      <w:r w:rsidR="00695A2E">
        <w:rPr>
          <w:rFonts w:ascii="Times New Roman" w:hAnsi="Times New Roman" w:cs="Times New Roman"/>
          <w:sz w:val="20"/>
          <w:szCs w:val="20"/>
          <w:lang w:val="en-US" w:eastAsia="zh-CN"/>
        </w:rPr>
        <w:t xml:space="preserve"> </w:t>
      </w:r>
      <w:r w:rsidR="00695A2E" w:rsidRPr="00695A2E">
        <w:rPr>
          <w:rFonts w:ascii="Times New Roman" w:hAnsi="Times New Roman" w:cs="Times New Roman"/>
          <w:sz w:val="20"/>
          <w:szCs w:val="20"/>
          <w:lang w:val="en-US" w:eastAsia="zh-CN"/>
        </w:rPr>
        <w:t>https://orcid.org/0009-0003-1877-1815</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17CF1" w:rsidRPr="00617CF1" w14:paraId="49038EC2" w14:textId="77777777">
        <w:tc>
          <w:tcPr>
            <w:tcW w:w="3116" w:type="dxa"/>
            <w:shd w:val="clear" w:color="auto" w:fill="BDD6EE" w:themeFill="accent5" w:themeFillTint="66"/>
          </w:tcPr>
          <w:p w14:paraId="116A8ED2" w14:textId="40D17F00" w:rsidR="00063696" w:rsidRPr="00617CF1" w:rsidRDefault="00C5352F">
            <w:pPr>
              <w:pStyle w:val="5"/>
              <w:tabs>
                <w:tab w:val="left" w:pos="567"/>
                <w:tab w:val="left" w:pos="851"/>
                <w:tab w:val="left" w:pos="1134"/>
                <w:tab w:val="left" w:pos="1418"/>
                <w:tab w:val="left" w:pos="1701"/>
              </w:tabs>
              <w:spacing w:before="0" w:line="240" w:lineRule="auto"/>
              <w:jc w:val="center"/>
              <w:outlineLvl w:val="4"/>
              <w:rPr>
                <w:rFonts w:ascii="Times New Roman" w:hAnsi="Times New Roman" w:cs="Times New Roman"/>
                <w:color w:val="auto"/>
                <w:sz w:val="20"/>
                <w:szCs w:val="20"/>
                <w:lang w:val="pt-BR"/>
              </w:rPr>
            </w:pPr>
            <w:bookmarkStart w:id="1" w:name="_Hlk147497157"/>
            <w:r w:rsidRPr="00617CF1">
              <w:rPr>
                <w:rFonts w:ascii="Times New Roman" w:eastAsia="Cordia New" w:hAnsi="Times New Roman" w:cs="Times New Roman"/>
                <w:color w:val="auto"/>
                <w:spacing w:val="-4"/>
                <w:sz w:val="20"/>
                <w:szCs w:val="20"/>
              </w:rPr>
              <w:t xml:space="preserve">Received </w:t>
            </w:r>
            <w:r w:rsidR="003223D0">
              <w:rPr>
                <w:rFonts w:ascii="Times New Roman" w:eastAsia="Cordia New" w:hAnsi="Times New Roman" w:cs="Times New Roman"/>
                <w:color w:val="auto"/>
                <w:spacing w:val="-4"/>
                <w:sz w:val="20"/>
                <w:szCs w:val="20"/>
                <w:lang w:val="en-US"/>
              </w:rPr>
              <w:t>08/112024</w:t>
            </w:r>
          </w:p>
        </w:tc>
        <w:tc>
          <w:tcPr>
            <w:tcW w:w="3117" w:type="dxa"/>
            <w:shd w:val="clear" w:color="auto" w:fill="BDD6EE" w:themeFill="accent5" w:themeFillTint="66"/>
          </w:tcPr>
          <w:p w14:paraId="3FF5D446" w14:textId="6B84FD1F" w:rsidR="00063696" w:rsidRPr="00617CF1" w:rsidRDefault="00C5352F">
            <w:pPr>
              <w:tabs>
                <w:tab w:val="left" w:pos="567"/>
                <w:tab w:val="left" w:pos="851"/>
                <w:tab w:val="left" w:pos="1134"/>
                <w:tab w:val="left" w:pos="1418"/>
                <w:tab w:val="left" w:pos="1701"/>
              </w:tabs>
              <w:spacing w:after="0" w:line="240" w:lineRule="auto"/>
              <w:jc w:val="center"/>
              <w:rPr>
                <w:rFonts w:cs="Times New Roman"/>
                <w:sz w:val="20"/>
                <w:szCs w:val="20"/>
                <w:lang w:val="pt-BR"/>
              </w:rPr>
            </w:pPr>
            <w:r w:rsidRPr="00617CF1">
              <w:rPr>
                <w:rFonts w:cs="Times New Roman"/>
                <w:spacing w:val="-4"/>
                <w:sz w:val="20"/>
                <w:szCs w:val="20"/>
              </w:rPr>
              <w:t xml:space="preserve">Revised </w:t>
            </w:r>
            <w:r w:rsidR="003223D0">
              <w:rPr>
                <w:rFonts w:eastAsia="Cordia New" w:cs="Times New Roman"/>
                <w:spacing w:val="-4"/>
                <w:sz w:val="20"/>
                <w:szCs w:val="20"/>
                <w:lang w:val="en-US"/>
              </w:rPr>
              <w:t>12/11/2024</w:t>
            </w:r>
          </w:p>
        </w:tc>
        <w:tc>
          <w:tcPr>
            <w:tcW w:w="3117" w:type="dxa"/>
            <w:shd w:val="clear" w:color="auto" w:fill="BDD6EE" w:themeFill="accent5" w:themeFillTint="66"/>
          </w:tcPr>
          <w:p w14:paraId="54DD4DEE" w14:textId="35D4C41C" w:rsidR="00063696" w:rsidRPr="00617CF1" w:rsidRDefault="00C5352F">
            <w:pPr>
              <w:tabs>
                <w:tab w:val="left" w:pos="567"/>
                <w:tab w:val="left" w:pos="851"/>
                <w:tab w:val="left" w:pos="1134"/>
                <w:tab w:val="left" w:pos="1418"/>
                <w:tab w:val="left" w:pos="1701"/>
              </w:tabs>
              <w:spacing w:after="0" w:line="240" w:lineRule="auto"/>
              <w:jc w:val="center"/>
              <w:rPr>
                <w:rFonts w:cs="Times New Roman"/>
                <w:spacing w:val="-4"/>
                <w:sz w:val="20"/>
                <w:szCs w:val="20"/>
              </w:rPr>
            </w:pPr>
            <w:r w:rsidRPr="00617CF1">
              <w:rPr>
                <w:rFonts w:cs="Times New Roman"/>
                <w:spacing w:val="-4"/>
                <w:sz w:val="20"/>
                <w:szCs w:val="20"/>
              </w:rPr>
              <w:t xml:space="preserve">Accepted </w:t>
            </w:r>
            <w:r w:rsidR="003223D0">
              <w:rPr>
                <w:rFonts w:eastAsia="Cordia New" w:cs="Times New Roman"/>
                <w:spacing w:val="-4"/>
                <w:sz w:val="20"/>
                <w:szCs w:val="20"/>
                <w:lang w:val="en-US"/>
              </w:rPr>
              <w:t>12/12/2024</w:t>
            </w:r>
          </w:p>
        </w:tc>
      </w:tr>
      <w:tr w:rsidR="00617CF1" w:rsidRPr="00617CF1" w14:paraId="1DDCB8C2" w14:textId="77777777" w:rsidTr="008567C7">
        <w:trPr>
          <w:trHeight w:val="3061"/>
        </w:trPr>
        <w:tc>
          <w:tcPr>
            <w:tcW w:w="9350" w:type="dxa"/>
            <w:gridSpan w:val="3"/>
          </w:tcPr>
          <w:p w14:paraId="28888683" w14:textId="77777777" w:rsidR="00063696" w:rsidRPr="00617CF1" w:rsidRDefault="00C5352F" w:rsidP="00F90B59">
            <w:pPr>
              <w:tabs>
                <w:tab w:val="left" w:pos="567"/>
                <w:tab w:val="left" w:pos="851"/>
                <w:tab w:val="left" w:pos="1134"/>
                <w:tab w:val="left" w:pos="1418"/>
                <w:tab w:val="left" w:pos="1701"/>
              </w:tabs>
              <w:spacing w:after="0" w:line="240" w:lineRule="auto"/>
              <w:rPr>
                <w:rFonts w:cs="Times New Roman"/>
                <w:b/>
                <w:bCs/>
                <w:spacing w:val="-4"/>
                <w:sz w:val="20"/>
                <w:szCs w:val="20"/>
              </w:rPr>
            </w:pPr>
            <w:r w:rsidRPr="00617CF1">
              <w:rPr>
                <w:rFonts w:cs="Times New Roman"/>
                <w:b/>
                <w:bCs/>
                <w:spacing w:val="-4"/>
                <w:sz w:val="20"/>
                <w:szCs w:val="20"/>
              </w:rPr>
              <w:t>Abstract</w:t>
            </w:r>
          </w:p>
          <w:p w14:paraId="189D27DC" w14:textId="77777777" w:rsidR="00063696" w:rsidRPr="00617CF1" w:rsidRDefault="00C5352F">
            <w:pPr>
              <w:tabs>
                <w:tab w:val="left" w:pos="567"/>
                <w:tab w:val="left" w:pos="851"/>
                <w:tab w:val="left" w:pos="1134"/>
                <w:tab w:val="left" w:pos="1418"/>
                <w:tab w:val="left" w:pos="1701"/>
              </w:tabs>
              <w:spacing w:after="0" w:line="240" w:lineRule="auto"/>
              <w:jc w:val="both"/>
              <w:rPr>
                <w:rFonts w:cs="Times New Roman"/>
                <w:sz w:val="20"/>
                <w:szCs w:val="20"/>
                <w:lang w:val="en-US" w:eastAsia="zh-CN"/>
              </w:rPr>
            </w:pPr>
            <w:r w:rsidRPr="00617CF1">
              <w:rPr>
                <w:rFonts w:cs="Times New Roman"/>
                <w:b/>
                <w:bCs/>
                <w:sz w:val="20"/>
                <w:szCs w:val="20"/>
              </w:rPr>
              <w:t>Background and Aim:</w:t>
            </w:r>
            <w:r w:rsidRPr="00617CF1">
              <w:rPr>
                <w:rFonts w:cs="Times New Roman"/>
                <w:sz w:val="20"/>
                <w:szCs w:val="20"/>
              </w:rPr>
              <w:t xml:space="preserve"> Under the background of the continuous development of digital education, </w:t>
            </w:r>
            <w:r w:rsidRPr="00617CF1">
              <w:rPr>
                <w:rFonts w:cs="Times New Roman" w:hint="eastAsia"/>
                <w:sz w:val="20"/>
                <w:szCs w:val="20"/>
                <w:lang w:eastAsia="zh-CN"/>
              </w:rPr>
              <w:t>Blended Learning</w:t>
            </w:r>
            <w:r w:rsidRPr="00617CF1">
              <w:rPr>
                <w:rFonts w:cs="Times New Roman"/>
                <w:sz w:val="20"/>
                <w:szCs w:val="20"/>
              </w:rPr>
              <w:t xml:space="preserve"> has become one of the important teaching methods in universities, and the study of its development and reform direction has become a key research topic in university</w:t>
            </w:r>
            <w:r w:rsidRPr="00617CF1">
              <w:rPr>
                <w:rFonts w:cs="Times New Roman"/>
                <w:sz w:val="20"/>
                <w:szCs w:val="20"/>
              </w:rPr>
              <w:t xml:space="preserve"> education</w:t>
            </w:r>
            <w:r w:rsidRPr="00617CF1">
              <w:rPr>
                <w:rFonts w:cs="Times New Roman" w:hint="eastAsia"/>
                <w:sz w:val="20"/>
                <w:szCs w:val="20"/>
                <w:lang w:val="en-US" w:eastAsia="zh-CN"/>
              </w:rPr>
              <w:t>.</w:t>
            </w:r>
          </w:p>
          <w:p w14:paraId="600ED559" w14:textId="0E558D59" w:rsidR="00063696" w:rsidRPr="00617CF1" w:rsidRDefault="00C5352F">
            <w:pPr>
              <w:tabs>
                <w:tab w:val="left" w:pos="567"/>
                <w:tab w:val="left" w:pos="851"/>
                <w:tab w:val="left" w:pos="1134"/>
                <w:tab w:val="left" w:pos="1418"/>
                <w:tab w:val="left" w:pos="1701"/>
              </w:tabs>
              <w:spacing w:after="0" w:line="240" w:lineRule="auto"/>
              <w:jc w:val="both"/>
              <w:rPr>
                <w:rFonts w:cs="Times New Roman"/>
                <w:sz w:val="20"/>
                <w:szCs w:val="20"/>
                <w:lang w:val="en-US" w:eastAsia="zh-CN"/>
              </w:rPr>
            </w:pPr>
            <w:r w:rsidRPr="00617CF1">
              <w:rPr>
                <w:rFonts w:cs="Times New Roman"/>
                <w:b/>
                <w:bCs/>
                <w:sz w:val="20"/>
                <w:szCs w:val="20"/>
              </w:rPr>
              <w:t>Materials and Methods:</w:t>
            </w:r>
            <w:r w:rsidR="0079749F" w:rsidRPr="00617CF1">
              <w:rPr>
                <w:rFonts w:eastAsiaTheme="minorEastAsia" w:cs="Times New Roman" w:hint="eastAsia"/>
                <w:b/>
                <w:bCs/>
                <w:sz w:val="20"/>
                <w:szCs w:val="20"/>
                <w:lang w:eastAsia="zh-CN"/>
              </w:rPr>
              <w:t xml:space="preserve"> </w:t>
            </w:r>
            <w:r w:rsidRPr="00617CF1">
              <w:rPr>
                <w:rFonts w:cs="Times New Roman"/>
                <w:sz w:val="20"/>
                <w:szCs w:val="20"/>
              </w:rPr>
              <w:t xml:space="preserve">This study selected 15 undergraduate students of class 2022-2023 in </w:t>
            </w:r>
            <w:r w:rsidR="00B73F54" w:rsidRPr="00617CF1">
              <w:rPr>
                <w:rFonts w:cs="Times New Roman"/>
                <w:lang w:val="en-US" w:eastAsia="zh-Hans"/>
              </w:rPr>
              <w:t>Sichuan province</w:t>
            </w:r>
            <w:r w:rsidRPr="00617CF1">
              <w:rPr>
                <w:rFonts w:cs="Times New Roman"/>
                <w:sz w:val="20"/>
                <w:szCs w:val="20"/>
              </w:rPr>
              <w:t xml:space="preserve"> of China to conduct semi-structured interviews, and used the literature research method, interview method, and content analysis method t</w:t>
            </w:r>
            <w:r w:rsidRPr="00617CF1">
              <w:rPr>
                <w:rFonts w:cs="Times New Roman"/>
                <w:sz w:val="20"/>
                <w:szCs w:val="20"/>
              </w:rPr>
              <w:t>o analyze the data, collate, summarize, and distill themes</w:t>
            </w:r>
            <w:r w:rsidRPr="00617CF1">
              <w:rPr>
                <w:rFonts w:cs="Times New Roman" w:hint="eastAsia"/>
                <w:sz w:val="20"/>
                <w:szCs w:val="20"/>
                <w:lang w:val="en-US" w:eastAsia="zh-CN"/>
              </w:rPr>
              <w:t>.</w:t>
            </w:r>
          </w:p>
          <w:p w14:paraId="341B9A8A" w14:textId="0AAB7C43" w:rsidR="00063696" w:rsidRPr="00617CF1" w:rsidRDefault="00C5352F">
            <w:pPr>
              <w:tabs>
                <w:tab w:val="left" w:pos="567"/>
                <w:tab w:val="left" w:pos="851"/>
                <w:tab w:val="left" w:pos="1134"/>
                <w:tab w:val="left" w:pos="1418"/>
                <w:tab w:val="left" w:pos="1701"/>
              </w:tabs>
              <w:spacing w:after="0" w:line="240" w:lineRule="auto"/>
              <w:jc w:val="both"/>
              <w:rPr>
                <w:rFonts w:cs="Times New Roman"/>
                <w:sz w:val="20"/>
                <w:szCs w:val="20"/>
                <w:lang w:val="en-US" w:eastAsia="zh-CN"/>
              </w:rPr>
            </w:pPr>
            <w:r w:rsidRPr="00617CF1">
              <w:rPr>
                <w:rFonts w:cs="Times New Roman"/>
                <w:b/>
                <w:bCs/>
                <w:sz w:val="20"/>
                <w:szCs w:val="20"/>
              </w:rPr>
              <w:t>Results:</w:t>
            </w:r>
            <w:r w:rsidRPr="00617CF1">
              <w:rPr>
                <w:rFonts w:cs="Times New Roman"/>
                <w:sz w:val="20"/>
                <w:szCs w:val="20"/>
              </w:rPr>
              <w:t xml:space="preserve"> </w:t>
            </w:r>
            <w:r w:rsidR="008567C7" w:rsidRPr="00617CF1">
              <w:rPr>
                <w:rFonts w:cs="Times New Roman"/>
                <w:sz w:val="20"/>
                <w:szCs w:val="20"/>
              </w:rPr>
              <w:t>The study identified three primary strategies to improve student satisfaction in blended learning: (1) enhancing platform stability, usability, and content relevance to provide a seamless learning experience; (2) aligning course content, instructional methods, and learning outcomes with students' expectations and career goals; and (3) focusing on instructional design by improving teachers' ability to employ technology effectively and applying diversified evaluation methods. These strategies collectively contribute to an enhanced perception of quality, which was found to have the most significant impact on student satisfaction</w:t>
            </w:r>
            <w:r w:rsidRPr="00617CF1">
              <w:rPr>
                <w:rFonts w:cs="Times New Roman" w:hint="eastAsia"/>
                <w:sz w:val="20"/>
                <w:szCs w:val="20"/>
                <w:lang w:val="en-US" w:eastAsia="zh-CN"/>
              </w:rPr>
              <w:t>.</w:t>
            </w:r>
          </w:p>
          <w:p w14:paraId="2204667E" w14:textId="731E75D5" w:rsidR="00063696" w:rsidRPr="00617CF1" w:rsidRDefault="00C5352F">
            <w:pPr>
              <w:spacing w:after="0" w:line="240" w:lineRule="auto"/>
              <w:jc w:val="both"/>
              <w:rPr>
                <w:rFonts w:cs="Times New Roman"/>
                <w:spacing w:val="-4"/>
                <w:sz w:val="20"/>
                <w:szCs w:val="20"/>
                <w:lang w:val="en-US" w:eastAsia="zh-CN"/>
              </w:rPr>
            </w:pPr>
            <w:r w:rsidRPr="00617CF1">
              <w:rPr>
                <w:rFonts w:cs="Times New Roman"/>
                <w:b/>
                <w:bCs/>
                <w:sz w:val="20"/>
                <w:szCs w:val="20"/>
              </w:rPr>
              <w:t xml:space="preserve">Conclusion: </w:t>
            </w:r>
            <w:r w:rsidR="008567C7" w:rsidRPr="00617CF1">
              <w:rPr>
                <w:rFonts w:cs="Times New Roman"/>
                <w:sz w:val="20"/>
                <w:szCs w:val="20"/>
              </w:rPr>
              <w:t>This study highlights the importance of a high-quality online learning platform, alignment with student expectations, and the perceived quality of instructional design in influencing blended learning satisfaction. Universities should prioritize building technically supportive platforms, offering continuous faculty development, and utilizing multi-dimensional evaluation models to address students' diverse needs effectively. By implementing these strategies, institutions can strengthen blended learning effectiveness, improve student satisfaction, and better meet educational goals in a digital learning environment</w:t>
            </w:r>
            <w:r w:rsidRPr="00617CF1">
              <w:rPr>
                <w:rFonts w:cs="Times New Roman" w:hint="eastAsia"/>
                <w:sz w:val="20"/>
                <w:szCs w:val="20"/>
                <w:lang w:val="en-US" w:eastAsia="zh-CN"/>
              </w:rPr>
              <w:t>.</w:t>
            </w:r>
          </w:p>
        </w:tc>
      </w:tr>
      <w:tr w:rsidR="00617CF1" w:rsidRPr="00617CF1" w14:paraId="5A47B0BE" w14:textId="77777777">
        <w:tc>
          <w:tcPr>
            <w:tcW w:w="9350" w:type="dxa"/>
            <w:gridSpan w:val="3"/>
            <w:shd w:val="clear" w:color="auto" w:fill="BDD6EE" w:themeFill="accent5" w:themeFillTint="66"/>
          </w:tcPr>
          <w:p w14:paraId="37A89ACE" w14:textId="00801E43" w:rsidR="00063696" w:rsidRPr="00617CF1" w:rsidRDefault="00C5352F">
            <w:pPr>
              <w:tabs>
                <w:tab w:val="left" w:pos="567"/>
                <w:tab w:val="left" w:pos="851"/>
                <w:tab w:val="left" w:pos="1134"/>
                <w:tab w:val="left" w:pos="1418"/>
                <w:tab w:val="left" w:pos="1701"/>
              </w:tabs>
              <w:spacing w:after="0" w:line="240" w:lineRule="auto"/>
              <w:jc w:val="thaiDistribute"/>
              <w:rPr>
                <w:rFonts w:cs="Times New Roman"/>
                <w:spacing w:val="-4"/>
                <w:sz w:val="20"/>
                <w:szCs w:val="20"/>
              </w:rPr>
            </w:pPr>
            <w:r w:rsidRPr="00617CF1">
              <w:rPr>
                <w:rFonts w:cs="Times New Roman"/>
                <w:b/>
                <w:bCs/>
                <w:spacing w:val="-10"/>
                <w:sz w:val="20"/>
                <w:szCs w:val="20"/>
              </w:rPr>
              <w:t>Keywords</w:t>
            </w:r>
            <w:r w:rsidRPr="00617CF1">
              <w:rPr>
                <w:rFonts w:cs="Times New Roman"/>
                <w:spacing w:val="-10"/>
                <w:sz w:val="20"/>
                <w:szCs w:val="20"/>
              </w:rPr>
              <w:t>:</w:t>
            </w:r>
            <w:r w:rsidR="0079749F" w:rsidRPr="00617CF1">
              <w:rPr>
                <w:rFonts w:eastAsiaTheme="minorEastAsia" w:cs="Times New Roman" w:hint="eastAsia"/>
                <w:spacing w:val="-10"/>
                <w:sz w:val="20"/>
                <w:szCs w:val="20"/>
                <w:lang w:eastAsia="zh-CN"/>
              </w:rPr>
              <w:t xml:space="preserve"> </w:t>
            </w:r>
            <w:r w:rsidRPr="00617CF1">
              <w:rPr>
                <w:rFonts w:eastAsia="SimSun" w:cs="Times New Roman" w:hint="eastAsia"/>
                <w:sz w:val="20"/>
                <w:szCs w:val="20"/>
                <w:lang w:eastAsia="zh-CN"/>
              </w:rPr>
              <w:t>Blended Learning</w:t>
            </w:r>
            <w:r w:rsidRPr="00617CF1">
              <w:rPr>
                <w:rFonts w:cs="Times New Roman"/>
                <w:spacing w:val="-10"/>
                <w:sz w:val="20"/>
                <w:szCs w:val="20"/>
              </w:rPr>
              <w:t>;</w:t>
            </w:r>
            <w:r w:rsidRPr="00617CF1">
              <w:rPr>
                <w:rFonts w:cs="Times New Roman"/>
                <w:sz w:val="20"/>
                <w:szCs w:val="20"/>
              </w:rPr>
              <w:t xml:space="preserve"> Satisfaction</w:t>
            </w:r>
            <w:r w:rsidRPr="00617CF1">
              <w:rPr>
                <w:rFonts w:cs="Times New Roman"/>
                <w:spacing w:val="-10"/>
                <w:sz w:val="20"/>
                <w:szCs w:val="20"/>
              </w:rPr>
              <w:t>;</w:t>
            </w:r>
            <w:r w:rsidRPr="00617CF1">
              <w:rPr>
                <w:rFonts w:cs="Times New Roman"/>
                <w:sz w:val="20"/>
                <w:szCs w:val="20"/>
              </w:rPr>
              <w:t xml:space="preserve"> Platform Quality</w:t>
            </w:r>
            <w:r w:rsidRPr="00617CF1">
              <w:rPr>
                <w:rFonts w:cs="Times New Roman"/>
                <w:spacing w:val="-10"/>
                <w:sz w:val="20"/>
                <w:szCs w:val="20"/>
              </w:rPr>
              <w:t>;</w:t>
            </w:r>
            <w:r w:rsidRPr="00617CF1">
              <w:rPr>
                <w:rFonts w:cs="Times New Roman"/>
                <w:sz w:val="20"/>
                <w:szCs w:val="20"/>
              </w:rPr>
              <w:t xml:space="preserve"> Expected Quality</w:t>
            </w:r>
            <w:r w:rsidRPr="00617CF1">
              <w:rPr>
                <w:rFonts w:cs="Times New Roman"/>
                <w:spacing w:val="-10"/>
                <w:sz w:val="20"/>
                <w:szCs w:val="20"/>
              </w:rPr>
              <w:t>;</w:t>
            </w:r>
            <w:r w:rsidRPr="00617CF1">
              <w:rPr>
                <w:rFonts w:cs="Times New Roman"/>
                <w:sz w:val="20"/>
                <w:szCs w:val="20"/>
              </w:rPr>
              <w:t xml:space="preserve"> Perceived Quality</w:t>
            </w:r>
          </w:p>
        </w:tc>
      </w:tr>
      <w:bookmarkEnd w:id="1"/>
    </w:tbl>
    <w:p w14:paraId="3D75C8DA" w14:textId="77777777" w:rsidR="00063696" w:rsidRPr="00617CF1" w:rsidRDefault="00063696">
      <w:pPr>
        <w:pStyle w:val="afb"/>
        <w:tabs>
          <w:tab w:val="left" w:pos="567"/>
          <w:tab w:val="left" w:pos="851"/>
          <w:tab w:val="left" w:pos="1134"/>
          <w:tab w:val="left" w:pos="1418"/>
          <w:tab w:val="left" w:pos="1701"/>
        </w:tabs>
        <w:spacing w:after="0" w:line="240" w:lineRule="auto"/>
        <w:ind w:left="0"/>
        <w:rPr>
          <w:rFonts w:ascii="Times New Roman" w:hAnsi="Times New Roman" w:cs="Times New Roman"/>
          <w:lang w:val="pt-BR"/>
        </w:rPr>
      </w:pPr>
    </w:p>
    <w:p w14:paraId="6AA71967" w14:textId="77777777" w:rsidR="00063696" w:rsidRPr="00617CF1" w:rsidRDefault="00C5352F">
      <w:pPr>
        <w:pStyle w:val="a9"/>
        <w:tabs>
          <w:tab w:val="clear" w:pos="4680"/>
          <w:tab w:val="clear" w:pos="9360"/>
          <w:tab w:val="left" w:pos="567"/>
          <w:tab w:val="left" w:pos="851"/>
          <w:tab w:val="left" w:pos="1134"/>
          <w:tab w:val="left" w:pos="1418"/>
          <w:tab w:val="left" w:pos="1701"/>
        </w:tabs>
        <w:spacing w:after="0" w:line="240" w:lineRule="auto"/>
        <w:jc w:val="thaiDistribute"/>
        <w:rPr>
          <w:rFonts w:ascii="Times New Roman" w:hAnsi="Times New Roman" w:cs="Times New Roman"/>
          <w:b/>
          <w:bCs/>
          <w:lang w:val="en-GB"/>
        </w:rPr>
      </w:pPr>
      <w:r w:rsidRPr="00617CF1">
        <w:rPr>
          <w:rFonts w:ascii="Times New Roman" w:hAnsi="Times New Roman" w:cs="Times New Roman"/>
          <w:b/>
          <w:bCs/>
        </w:rPr>
        <w:t xml:space="preserve">Introduction </w:t>
      </w:r>
    </w:p>
    <w:p w14:paraId="278665D4" w14:textId="7AC27831" w:rsidR="00063696" w:rsidRPr="00617CF1" w:rsidRDefault="00C5352F" w:rsidP="003B349B">
      <w:pPr>
        <w:spacing w:after="0" w:line="240" w:lineRule="auto"/>
        <w:ind w:firstLineChars="257" w:firstLine="565"/>
        <w:jc w:val="thaiDistribute"/>
        <w:rPr>
          <w:rFonts w:ascii="Times New Roman" w:eastAsia="SimSun" w:hAnsi="Times New Roman" w:cs="Times New Roman"/>
          <w:kern w:val="2"/>
          <w:lang w:val="en-US" w:eastAsia="zh-CN"/>
        </w:rPr>
      </w:pPr>
      <w:bookmarkStart w:id="2" w:name="_Toc41855842"/>
      <w:r w:rsidRPr="00617CF1">
        <w:rPr>
          <w:rFonts w:ascii="Times New Roman" w:eastAsia="SimSun" w:hAnsi="Times New Roman" w:cs="Times New Roman"/>
          <w:kern w:val="2"/>
          <w:lang w:val="en-US" w:eastAsia="zh-CN"/>
        </w:rPr>
        <w:t xml:space="preserve">With the rapid development of information technology and the continuous innovation of the global education model, </w:t>
      </w:r>
      <w:r w:rsidRPr="00617CF1">
        <w:rPr>
          <w:rFonts w:ascii="Times New Roman" w:eastAsia="SimSun" w:hAnsi="Times New Roman" w:cs="Times New Roman" w:hint="eastAsia"/>
          <w:kern w:val="2"/>
          <w:lang w:val="en-US" w:eastAsia="zh-CN"/>
        </w:rPr>
        <w:t>Blended Learning</w:t>
      </w:r>
      <w:r w:rsidRPr="00617CF1">
        <w:rPr>
          <w:rFonts w:ascii="Times New Roman" w:eastAsia="SimSun" w:hAnsi="Times New Roman" w:cs="Times New Roman"/>
          <w:kern w:val="2"/>
          <w:lang w:val="en-US" w:eastAsia="zh-CN"/>
        </w:rPr>
        <w:t xml:space="preserve">, as an education model that combines the advantages of online and offline teaching, has become an important development trend in the field of higher education. The </w:t>
      </w:r>
      <w:r w:rsidRPr="00617CF1">
        <w:rPr>
          <w:rFonts w:ascii="Times New Roman" w:eastAsia="SimSun" w:hAnsi="Times New Roman" w:cs="Times New Roman" w:hint="eastAsia"/>
          <w:kern w:val="2"/>
          <w:lang w:val="en-US" w:eastAsia="zh-CN"/>
        </w:rPr>
        <w:t>Blended Learning</w:t>
      </w:r>
      <w:r w:rsidRPr="00617CF1">
        <w:rPr>
          <w:rFonts w:ascii="Times New Roman" w:eastAsia="SimSun" w:hAnsi="Times New Roman" w:cs="Times New Roman"/>
          <w:kern w:val="2"/>
          <w:lang w:val="en-US" w:eastAsia="zh-CN"/>
        </w:rPr>
        <w:t xml:space="preserve"> mode aims to realize the diversification of teaching </w:t>
      </w:r>
      <w:r w:rsidR="00BE2A9B">
        <w:rPr>
          <w:rFonts w:ascii="Times New Roman" w:eastAsia="SimSun" w:hAnsi="Times New Roman" w:cs="Times New Roman"/>
          <w:kern w:val="2"/>
          <w:lang w:val="en-US" w:eastAsia="zh-CN"/>
        </w:rPr>
        <w:t>content</w:t>
      </w:r>
      <w:r w:rsidRPr="00617CF1">
        <w:rPr>
          <w:rFonts w:ascii="Times New Roman" w:eastAsia="SimSun" w:hAnsi="Times New Roman" w:cs="Times New Roman"/>
          <w:kern w:val="2"/>
          <w:lang w:val="en-US" w:eastAsia="zh-CN"/>
        </w:rPr>
        <w:t xml:space="preserve"> and flexibil</w:t>
      </w:r>
      <w:r w:rsidRPr="00617CF1">
        <w:rPr>
          <w:rFonts w:ascii="Times New Roman" w:eastAsia="SimSun" w:hAnsi="Times New Roman" w:cs="Times New Roman"/>
          <w:kern w:val="2"/>
          <w:lang w:val="en-US" w:eastAsia="zh-CN"/>
        </w:rPr>
        <w:t xml:space="preserve">ity of teaching methods by combining traditional classroom teaching and modern online teaching resources to meet the needs of different learners. With the advancement of educational informatization, the </w:t>
      </w:r>
      <w:r w:rsidRPr="00617CF1">
        <w:rPr>
          <w:rFonts w:ascii="Times New Roman" w:eastAsia="SimSun" w:hAnsi="Times New Roman" w:cs="Times New Roman" w:hint="eastAsia"/>
          <w:kern w:val="2"/>
          <w:lang w:val="en-US" w:eastAsia="zh-CN"/>
        </w:rPr>
        <w:t>Blended Learning</w:t>
      </w:r>
      <w:r w:rsidRPr="00617CF1">
        <w:rPr>
          <w:rFonts w:ascii="Times New Roman" w:eastAsia="SimSun" w:hAnsi="Times New Roman" w:cs="Times New Roman"/>
          <w:kern w:val="2"/>
          <w:lang w:val="en-US" w:eastAsia="zh-CN"/>
        </w:rPr>
        <w:t xml:space="preserve"> mode has also been adopted by more a</w:t>
      </w:r>
      <w:r w:rsidRPr="00617CF1">
        <w:rPr>
          <w:rFonts w:ascii="Times New Roman" w:eastAsia="SimSun" w:hAnsi="Times New Roman" w:cs="Times New Roman"/>
          <w:kern w:val="2"/>
          <w:lang w:val="en-US" w:eastAsia="zh-CN"/>
        </w:rPr>
        <w:t>nd more colleges and universities as an important part of teaching reform.</w:t>
      </w:r>
    </w:p>
    <w:p w14:paraId="69FD2E96" w14:textId="1706C882" w:rsidR="00063696" w:rsidRPr="00617CF1" w:rsidRDefault="00C5352F" w:rsidP="003B349B">
      <w:pPr>
        <w:spacing w:after="0" w:line="240" w:lineRule="auto"/>
        <w:ind w:firstLineChars="257" w:firstLine="565"/>
        <w:jc w:val="thaiDistribute"/>
        <w:rPr>
          <w:rFonts w:ascii="Times New Roman" w:eastAsia="SimSun" w:hAnsi="Times New Roman" w:cs="Times New Roman"/>
          <w:kern w:val="2"/>
          <w:lang w:val="en-US" w:eastAsia="zh-CN"/>
        </w:rPr>
      </w:pPr>
      <w:r w:rsidRPr="00617CF1">
        <w:rPr>
          <w:rFonts w:ascii="Times New Roman" w:eastAsia="SimSun" w:hAnsi="Times New Roman" w:cs="Times New Roman"/>
          <w:kern w:val="2"/>
          <w:lang w:val="en-US" w:eastAsia="zh-CN"/>
        </w:rPr>
        <w:t xml:space="preserve">In recent years, many universities have increased their investment in </w:t>
      </w:r>
      <w:r w:rsidRPr="00617CF1">
        <w:rPr>
          <w:rFonts w:ascii="Times New Roman" w:eastAsia="SimSun" w:hAnsi="Times New Roman" w:cs="Times New Roman" w:hint="eastAsia"/>
          <w:kern w:val="2"/>
          <w:lang w:val="en-US" w:eastAsia="zh-CN"/>
        </w:rPr>
        <w:t>Blended Learning</w:t>
      </w:r>
      <w:r w:rsidRPr="00617CF1">
        <w:rPr>
          <w:rFonts w:ascii="Times New Roman" w:eastAsia="SimSun" w:hAnsi="Times New Roman" w:cs="Times New Roman"/>
          <w:kern w:val="2"/>
          <w:lang w:val="en-US" w:eastAsia="zh-CN"/>
        </w:rPr>
        <w:t xml:space="preserve">, providing training and support to help students and teachers better use online education or </w:t>
      </w:r>
      <w:r w:rsidRPr="00617CF1">
        <w:rPr>
          <w:rFonts w:ascii="Times New Roman" w:eastAsia="SimSun" w:hAnsi="Times New Roman" w:cs="Times New Roman" w:hint="eastAsia"/>
          <w:kern w:val="2"/>
          <w:lang w:val="en-US" w:eastAsia="zh-CN"/>
        </w:rPr>
        <w:t>B</w:t>
      </w:r>
      <w:r w:rsidRPr="00617CF1">
        <w:rPr>
          <w:rFonts w:ascii="Times New Roman" w:eastAsia="SimSun" w:hAnsi="Times New Roman" w:cs="Times New Roman" w:hint="eastAsia"/>
          <w:kern w:val="2"/>
          <w:lang w:val="en-US" w:eastAsia="zh-CN"/>
        </w:rPr>
        <w:t>lended Learning</w:t>
      </w:r>
      <w:r w:rsidRPr="00617CF1">
        <w:rPr>
          <w:rFonts w:ascii="Times New Roman" w:eastAsia="SimSun" w:hAnsi="Times New Roman" w:cs="Times New Roman"/>
          <w:kern w:val="2"/>
          <w:lang w:val="en-US" w:eastAsia="zh-CN"/>
        </w:rPr>
        <w:t xml:space="preserve">. </w:t>
      </w:r>
      <w:r w:rsidR="001112FA" w:rsidRPr="00617CF1">
        <w:rPr>
          <w:rFonts w:ascii="Times New Roman" w:eastAsia="SimSun" w:hAnsi="Times New Roman" w:cs="Times New Roman"/>
          <w:kern w:val="2"/>
          <w:lang w:val="en-US" w:eastAsia="zh-CN"/>
        </w:rPr>
        <w:t>The</w:t>
      </w:r>
      <w:r w:rsidRPr="00617CF1">
        <w:rPr>
          <w:rFonts w:ascii="Times New Roman" w:eastAsia="SimSun" w:hAnsi="Times New Roman" w:cs="Times New Roman"/>
          <w:kern w:val="2"/>
          <w:lang w:val="en-US" w:eastAsia="zh-CN"/>
        </w:rPr>
        <w:t xml:space="preserve"> rapid growth has also forced universities to start rethinking their teaching models and how to more actively explore the direction of blended education</w:t>
      </w:r>
      <w:r w:rsidR="0079749F" w:rsidRPr="00617CF1">
        <w:rPr>
          <w:rFonts w:ascii="Times New Roman" w:eastAsia="SimSun" w:hAnsi="Times New Roman" w:cs="Times New Roman" w:hint="eastAsia"/>
          <w:kern w:val="2"/>
          <w:lang w:val="en-US" w:eastAsia="zh-CN"/>
        </w:rPr>
        <w:t xml:space="preserve"> (Chai, 2021)</w:t>
      </w:r>
      <w:r w:rsidRPr="00617CF1">
        <w:rPr>
          <w:rFonts w:ascii="Times New Roman" w:eastAsia="SimSun" w:hAnsi="Times New Roman" w:cs="Times New Roman"/>
          <w:kern w:val="2"/>
          <w:lang w:val="en-US" w:eastAsia="zh-CN"/>
        </w:rPr>
        <w:t>. This trend is expected to provide students with a more flexible, pers</w:t>
      </w:r>
      <w:r w:rsidRPr="00617CF1">
        <w:rPr>
          <w:rFonts w:ascii="Times New Roman" w:eastAsia="SimSun" w:hAnsi="Times New Roman" w:cs="Times New Roman"/>
          <w:kern w:val="2"/>
          <w:lang w:val="en-US" w:eastAsia="zh-CN"/>
        </w:rPr>
        <w:t>onalized</w:t>
      </w:r>
      <w:r w:rsidR="001112FA" w:rsidRPr="00617CF1">
        <w:rPr>
          <w:rFonts w:ascii="Times New Roman" w:eastAsia="SimSun" w:hAnsi="Times New Roman" w:cs="Times New Roman"/>
          <w:kern w:val="2"/>
          <w:lang w:val="en-US" w:eastAsia="zh-CN"/>
        </w:rPr>
        <w:t>,</w:t>
      </w:r>
      <w:r w:rsidRPr="00617CF1">
        <w:rPr>
          <w:rFonts w:ascii="Times New Roman" w:eastAsia="SimSun" w:hAnsi="Times New Roman" w:cs="Times New Roman"/>
          <w:kern w:val="2"/>
          <w:lang w:val="en-US" w:eastAsia="zh-CN"/>
        </w:rPr>
        <w:t xml:space="preserve"> and adaptive learning experience to meet the current challenges in an environment of rapid knowledge updating and proliferation of access channels and to present new possibilities for future educational reform and development</w:t>
      </w:r>
      <w:r w:rsidR="00DE2C4F" w:rsidRPr="00617CF1">
        <w:rPr>
          <w:rFonts w:ascii="Times New Roman" w:eastAsia="SimSun" w:hAnsi="Times New Roman" w:cs="Times New Roman" w:hint="eastAsia"/>
          <w:kern w:val="2"/>
          <w:lang w:val="en-US" w:eastAsia="zh-CN"/>
        </w:rPr>
        <w:t xml:space="preserve"> </w:t>
      </w:r>
      <w:r w:rsidR="00DE2C4F" w:rsidRPr="00617CF1">
        <w:rPr>
          <w:rFonts w:ascii="Times New Roman" w:eastAsia="SimSun" w:hAnsi="Times New Roman" w:cs="Times New Roman"/>
          <w:kern w:val="2"/>
          <w:lang w:val="en-US" w:eastAsia="zh-CN"/>
        </w:rPr>
        <w:t>(Liu,</w:t>
      </w:r>
      <w:r w:rsidR="0079749F" w:rsidRPr="00617CF1">
        <w:rPr>
          <w:rFonts w:ascii="Times New Roman" w:eastAsia="SimSun" w:hAnsi="Times New Roman" w:cs="Times New Roman" w:hint="eastAsia"/>
          <w:kern w:val="2"/>
          <w:lang w:val="en-US" w:eastAsia="zh-CN"/>
        </w:rPr>
        <w:t xml:space="preserve"> </w:t>
      </w:r>
      <w:r w:rsidR="00DE2C4F" w:rsidRPr="00617CF1">
        <w:rPr>
          <w:rFonts w:ascii="Times New Roman" w:eastAsia="SimSun" w:hAnsi="Times New Roman" w:cs="Times New Roman"/>
          <w:kern w:val="2"/>
          <w:lang w:val="en-US" w:eastAsia="zh-CN"/>
        </w:rPr>
        <w:t>2023)</w:t>
      </w:r>
      <w:r w:rsidRPr="00617CF1">
        <w:rPr>
          <w:rFonts w:ascii="Times New Roman" w:eastAsia="SimSun" w:hAnsi="Times New Roman" w:cs="Times New Roman"/>
          <w:kern w:val="2"/>
          <w:lang w:val="en-US" w:eastAsia="zh-CN"/>
        </w:rPr>
        <w:t>. Through</w:t>
      </w:r>
      <w:r w:rsidRPr="00617CF1">
        <w:rPr>
          <w:rFonts w:ascii="Times New Roman" w:eastAsia="SimSun" w:hAnsi="Times New Roman" w:cs="Times New Roman"/>
          <w:kern w:val="2"/>
          <w:lang w:val="en-US" w:eastAsia="zh-CN"/>
        </w:rPr>
        <w:t xml:space="preserve"> the study of more than one thousand academic papers in a decade, it is found that blended learning research has become the trend and hotspot of research in China in the last decade. However, at the same time, new challenges come along. As a teaching metho</w:t>
      </w:r>
      <w:r w:rsidRPr="00617CF1">
        <w:rPr>
          <w:rFonts w:ascii="Times New Roman" w:eastAsia="SimSun" w:hAnsi="Times New Roman" w:cs="Times New Roman"/>
          <w:kern w:val="2"/>
          <w:lang w:val="en-US" w:eastAsia="zh-CN"/>
        </w:rPr>
        <w:t xml:space="preserve">d that is not entirely constrained by space, ensuring the quality of teaching is a key issue. While the online part of teaching often requires high-quality course content, effective interactions, and timely feedback, offline teaching needs to adapt to new </w:t>
      </w:r>
      <w:r w:rsidRPr="00617CF1">
        <w:rPr>
          <w:rFonts w:ascii="Times New Roman" w:eastAsia="SimSun" w:hAnsi="Times New Roman" w:cs="Times New Roman"/>
          <w:kern w:val="2"/>
          <w:lang w:val="en-US" w:eastAsia="zh-CN"/>
        </w:rPr>
        <w:t>teaching environments and consider students' learning needs after online learning. Students' acceptance of this new mode of instruction, their ability to adapt to technology</w:t>
      </w:r>
      <w:r w:rsidR="004F612D">
        <w:rPr>
          <w:rFonts w:ascii="Times New Roman" w:eastAsia="SimSun" w:hAnsi="Times New Roman" w:cs="Times New Roman"/>
          <w:kern w:val="2"/>
          <w:lang w:val="en-US" w:eastAsia="zh-CN"/>
        </w:rPr>
        <w:t>,</w:t>
      </w:r>
      <w:r w:rsidRPr="00617CF1">
        <w:rPr>
          <w:rFonts w:ascii="Times New Roman" w:eastAsia="SimSun" w:hAnsi="Times New Roman" w:cs="Times New Roman"/>
          <w:kern w:val="2"/>
          <w:lang w:val="en-US" w:eastAsia="zh-CN"/>
        </w:rPr>
        <w:t xml:space="preserve"> </w:t>
      </w:r>
      <w:r w:rsidRPr="00617CF1">
        <w:rPr>
          <w:rFonts w:ascii="Times New Roman" w:eastAsia="SimSun" w:hAnsi="Times New Roman" w:cs="Times New Roman"/>
          <w:kern w:val="2"/>
          <w:lang w:val="en-US" w:eastAsia="zh-CN"/>
        </w:rPr>
        <w:t>their expectations of the learning experience, and how satisfied they are ulti</w:t>
      </w:r>
      <w:r w:rsidRPr="00617CF1">
        <w:rPr>
          <w:rFonts w:ascii="Times New Roman" w:eastAsia="SimSun" w:hAnsi="Times New Roman" w:cs="Times New Roman"/>
          <w:kern w:val="2"/>
          <w:lang w:val="en-US" w:eastAsia="zh-CN"/>
        </w:rPr>
        <w:t xml:space="preserve">mately with that mode of instruction may affect the final learning outcomes. They </w:t>
      </w:r>
      <w:r w:rsidRPr="00617CF1">
        <w:rPr>
          <w:rFonts w:ascii="Times New Roman" w:eastAsia="SimSun" w:hAnsi="Times New Roman" w:cs="Times New Roman"/>
          <w:kern w:val="2"/>
          <w:lang w:val="en-US" w:eastAsia="zh-CN"/>
        </w:rPr>
        <w:lastRenderedPageBreak/>
        <w:t>include but are not limited to</w:t>
      </w:r>
      <w:r w:rsidRPr="00617CF1">
        <w:rPr>
          <w:rFonts w:ascii="Times New Roman" w:eastAsia="SimSun" w:hAnsi="Times New Roman" w:cs="Times New Roman"/>
          <w:kern w:val="2"/>
          <w:lang w:val="en-US" w:eastAsia="zh-CN"/>
        </w:rPr>
        <w:t xml:space="preserve"> the curriculum design, the quality of the technology platform, the </w:t>
      </w:r>
      <w:r w:rsidR="004F612D">
        <w:rPr>
          <w:rFonts w:ascii="Times New Roman" w:eastAsia="SimSun" w:hAnsi="Times New Roman" w:cs="Times New Roman"/>
          <w:kern w:val="2"/>
          <w:lang w:val="en-US" w:eastAsia="zh-CN"/>
        </w:rPr>
        <w:t>students'</w:t>
      </w:r>
      <w:r w:rsidRPr="00617CF1">
        <w:rPr>
          <w:rFonts w:ascii="Times New Roman" w:eastAsia="SimSun" w:hAnsi="Times New Roman" w:cs="Times New Roman"/>
          <w:kern w:val="2"/>
          <w:lang w:val="en-US" w:eastAsia="zh-CN"/>
        </w:rPr>
        <w:t xml:space="preserve"> ability to learn independently, the teachers' instructional strat</w:t>
      </w:r>
      <w:r w:rsidRPr="00617CF1">
        <w:rPr>
          <w:rFonts w:ascii="Times New Roman" w:eastAsia="SimSun" w:hAnsi="Times New Roman" w:cs="Times New Roman"/>
          <w:kern w:val="2"/>
          <w:lang w:val="en-US" w:eastAsia="zh-CN"/>
        </w:rPr>
        <w:t>egies, and the school's policies and resources, among others. These possible factors interact with each other and together determine the ultimate effectiveness of blended learning.</w:t>
      </w:r>
    </w:p>
    <w:p w14:paraId="30F10FA7" w14:textId="1AD56C05" w:rsidR="00063696" w:rsidRPr="00617CF1" w:rsidRDefault="00C5352F">
      <w:pPr>
        <w:spacing w:after="0" w:line="240" w:lineRule="auto"/>
        <w:ind w:firstLineChars="200" w:firstLine="440"/>
        <w:jc w:val="both"/>
        <w:rPr>
          <w:rFonts w:ascii="Times New Roman" w:eastAsia="SimSun" w:hAnsi="Times New Roman" w:cs="Times New Roman"/>
          <w:kern w:val="2"/>
          <w:lang w:val="en-US" w:eastAsia="zh-CN"/>
        </w:rPr>
      </w:pPr>
      <w:r w:rsidRPr="00617CF1">
        <w:rPr>
          <w:rFonts w:ascii="Times New Roman" w:eastAsia="SimSun" w:hAnsi="Times New Roman" w:cs="Times New Roman"/>
          <w:kern w:val="2"/>
          <w:lang w:val="en-US" w:eastAsia="zh-CN"/>
        </w:rPr>
        <w:t>In this context, studying how to improve satisfaction in blended learning f</w:t>
      </w:r>
      <w:r w:rsidRPr="00617CF1">
        <w:rPr>
          <w:rFonts w:ascii="Times New Roman" w:eastAsia="SimSun" w:hAnsi="Times New Roman" w:cs="Times New Roman"/>
          <w:kern w:val="2"/>
          <w:lang w:val="en-US" w:eastAsia="zh-CN"/>
        </w:rPr>
        <w:t xml:space="preserve">rom the </w:t>
      </w:r>
      <w:r w:rsidR="001112FA" w:rsidRPr="00617CF1">
        <w:rPr>
          <w:rFonts w:ascii="Times New Roman" w:eastAsia="SimSun" w:hAnsi="Times New Roman" w:cs="Times New Roman"/>
          <w:kern w:val="2"/>
          <w:lang w:val="en-US" w:eastAsia="zh-CN"/>
        </w:rPr>
        <w:t>student's</w:t>
      </w:r>
      <w:r w:rsidRPr="00617CF1">
        <w:rPr>
          <w:rFonts w:ascii="Times New Roman" w:eastAsia="SimSun" w:hAnsi="Times New Roman" w:cs="Times New Roman"/>
          <w:kern w:val="2"/>
          <w:lang w:val="en-US" w:eastAsia="zh-CN"/>
        </w:rPr>
        <w:t xml:space="preserve"> perspective is a topic of great practical significance and theoretical value.</w:t>
      </w:r>
    </w:p>
    <w:p w14:paraId="2AF2475F" w14:textId="77777777" w:rsidR="00063696" w:rsidRPr="00617CF1" w:rsidRDefault="00063696">
      <w:pPr>
        <w:spacing w:after="0" w:line="240" w:lineRule="auto"/>
        <w:rPr>
          <w:rFonts w:ascii="Times New Roman" w:hAnsi="Times New Roman" w:cs="Times New Roman"/>
        </w:rPr>
      </w:pPr>
    </w:p>
    <w:p w14:paraId="2BA8C8DA" w14:textId="77777777" w:rsidR="00063696" w:rsidRPr="00617CF1" w:rsidRDefault="00C5352F">
      <w:pPr>
        <w:pStyle w:val="2"/>
        <w:tabs>
          <w:tab w:val="left" w:pos="567"/>
          <w:tab w:val="left" w:pos="851"/>
          <w:tab w:val="left" w:pos="1134"/>
          <w:tab w:val="left" w:pos="1418"/>
          <w:tab w:val="left" w:pos="1701"/>
        </w:tabs>
        <w:spacing w:before="0" w:line="240" w:lineRule="auto"/>
        <w:jc w:val="thaiDistribute"/>
        <w:rPr>
          <w:rFonts w:ascii="Times New Roman" w:hAnsi="Times New Roman" w:cs="Times New Roman"/>
          <w:color w:val="auto"/>
          <w:sz w:val="22"/>
          <w:szCs w:val="22"/>
          <w:lang w:val="en-GB"/>
        </w:rPr>
      </w:pPr>
      <w:r w:rsidRPr="00617CF1">
        <w:rPr>
          <w:rFonts w:ascii="Times New Roman" w:hAnsi="Times New Roman" w:cs="Times New Roman"/>
          <w:color w:val="auto"/>
          <w:sz w:val="22"/>
          <w:szCs w:val="22"/>
        </w:rPr>
        <w:t xml:space="preserve">Objectives </w:t>
      </w:r>
      <w:bookmarkEnd w:id="2"/>
    </w:p>
    <w:p w14:paraId="052E15A9" w14:textId="77777777" w:rsidR="00063696" w:rsidRPr="00617CF1" w:rsidRDefault="00C5352F">
      <w:pPr>
        <w:numPr>
          <w:ilvl w:val="0"/>
          <w:numId w:val="1"/>
        </w:numPr>
        <w:spacing w:after="0" w:line="240" w:lineRule="auto"/>
        <w:rPr>
          <w:rFonts w:ascii="Times New Roman" w:eastAsia="SimSun" w:hAnsi="Times New Roman" w:cs="Times New Roman"/>
          <w:kern w:val="2"/>
          <w:lang w:val="en-US" w:eastAsia="zh-CN" w:bidi="ar-SA"/>
        </w:rPr>
      </w:pPr>
      <w:r w:rsidRPr="00617CF1">
        <w:rPr>
          <w:rFonts w:ascii="Times New Roman" w:eastAsia="SimSun" w:hAnsi="Times New Roman" w:cs="Times New Roman"/>
          <w:kern w:val="2"/>
          <w:lang w:val="en-US" w:eastAsia="zh-CN" w:bidi="ar-SA"/>
        </w:rPr>
        <w:t>Study the factors affecting college students' blended learning satisfaction.</w:t>
      </w:r>
    </w:p>
    <w:p w14:paraId="5401AC4A" w14:textId="77777777" w:rsidR="00063696" w:rsidRPr="00617CF1" w:rsidRDefault="00C5352F">
      <w:pPr>
        <w:numPr>
          <w:ilvl w:val="0"/>
          <w:numId w:val="1"/>
        </w:numPr>
        <w:spacing w:after="0" w:line="240" w:lineRule="auto"/>
        <w:rPr>
          <w:rFonts w:ascii="Times New Roman" w:hAnsi="Times New Roman" w:cs="Times New Roman"/>
        </w:rPr>
      </w:pPr>
      <w:r w:rsidRPr="00617CF1">
        <w:rPr>
          <w:rFonts w:ascii="Times New Roman" w:eastAsia="SimSun" w:hAnsi="Times New Roman" w:cs="Times New Roman"/>
          <w:kern w:val="2"/>
          <w:lang w:val="en-US" w:eastAsia="zh-CN" w:bidi="ar-SA"/>
        </w:rPr>
        <w:t xml:space="preserve">Propose effective strategies to enhance college students' </w:t>
      </w:r>
      <w:r w:rsidRPr="00617CF1">
        <w:rPr>
          <w:rFonts w:ascii="Times New Roman" w:eastAsia="SimSun" w:hAnsi="Times New Roman" w:cs="Times New Roman"/>
          <w:kern w:val="2"/>
          <w:lang w:val="en-US" w:eastAsia="zh-CN" w:bidi="ar-SA"/>
        </w:rPr>
        <w:t>blended learning satisfaction.</w:t>
      </w:r>
    </w:p>
    <w:p w14:paraId="5F3B800D" w14:textId="77777777" w:rsidR="00063696" w:rsidRPr="00617CF1" w:rsidRDefault="00063696">
      <w:pPr>
        <w:spacing w:after="0" w:line="240" w:lineRule="auto"/>
        <w:ind w:left="440"/>
        <w:rPr>
          <w:rFonts w:ascii="Times New Roman" w:hAnsi="Times New Roman" w:cs="Times New Roman"/>
        </w:rPr>
      </w:pPr>
    </w:p>
    <w:p w14:paraId="08AC6584" w14:textId="77777777" w:rsidR="00063696" w:rsidRPr="00617CF1" w:rsidRDefault="00C5352F">
      <w:pPr>
        <w:tabs>
          <w:tab w:val="left" w:pos="567"/>
          <w:tab w:val="left" w:pos="851"/>
          <w:tab w:val="left" w:pos="1134"/>
          <w:tab w:val="left" w:pos="1418"/>
          <w:tab w:val="left" w:pos="1701"/>
        </w:tabs>
        <w:spacing w:after="0" w:line="240" w:lineRule="auto"/>
        <w:jc w:val="thaiDistribute"/>
        <w:rPr>
          <w:rFonts w:ascii="Times New Roman" w:hAnsi="Times New Roman" w:cs="Times New Roman"/>
          <w:b/>
          <w:bCs/>
          <w:cs/>
          <w:lang w:val="en-GB"/>
        </w:rPr>
      </w:pPr>
      <w:r w:rsidRPr="00617CF1">
        <w:rPr>
          <w:rFonts w:ascii="Times New Roman" w:hAnsi="Times New Roman" w:cs="Times New Roman"/>
          <w:b/>
          <w:bCs/>
        </w:rPr>
        <w:t>Literature review</w:t>
      </w:r>
    </w:p>
    <w:p w14:paraId="58BF36EB" w14:textId="77777777" w:rsidR="00063696" w:rsidRPr="00617CF1" w:rsidRDefault="00C5352F" w:rsidP="007E1F50">
      <w:pPr>
        <w:pStyle w:val="3"/>
        <w:keepNext w:val="0"/>
        <w:keepLines w:val="0"/>
        <w:spacing w:before="0" w:line="240" w:lineRule="auto"/>
        <w:ind w:firstLineChars="257" w:firstLine="565"/>
        <w:jc w:val="thaiDistribute"/>
        <w:rPr>
          <w:rFonts w:ascii="Times New Roman" w:eastAsia="Times New Roman" w:hAnsi="Times New Roman" w:cs="Times New Roman"/>
          <w:b w:val="0"/>
          <w:bCs w:val="0"/>
          <w:color w:val="auto"/>
          <w:lang w:bidi="th-TH"/>
        </w:rPr>
      </w:pPr>
      <w:r w:rsidRPr="00617CF1">
        <w:rPr>
          <w:rFonts w:ascii="Times New Roman" w:eastAsia="Times New Roman" w:hAnsi="Times New Roman" w:cs="Times New Roman"/>
          <w:b w:val="0"/>
          <w:bCs w:val="0"/>
          <w:color w:val="auto"/>
          <w:lang w:bidi="th-TH"/>
        </w:rPr>
        <w:t>1. Satisfaction Theory</w:t>
      </w:r>
    </w:p>
    <w:p w14:paraId="3AAAB787" w14:textId="485C6B5D" w:rsidR="00063696" w:rsidRPr="00617CF1" w:rsidRDefault="00C5352F" w:rsidP="007E1F50">
      <w:pPr>
        <w:pStyle w:val="af"/>
        <w:spacing w:before="0" w:beforeAutospacing="0" w:after="0" w:afterAutospacing="0"/>
        <w:ind w:firstLineChars="257" w:firstLine="565"/>
        <w:jc w:val="thaiDistribute"/>
        <w:rPr>
          <w:rFonts w:ascii="Times New Roman" w:hAnsi="Times New Roman" w:cs="Times New Roman"/>
          <w:sz w:val="22"/>
          <w:szCs w:val="22"/>
        </w:rPr>
      </w:pPr>
      <w:r w:rsidRPr="00617CF1">
        <w:rPr>
          <w:rFonts w:ascii="Times New Roman" w:hAnsi="Times New Roman" w:cs="Times New Roman"/>
          <w:sz w:val="22"/>
          <w:szCs w:val="22"/>
        </w:rPr>
        <w:t>Scholars for the satisfaction of the research began in the 1970s, the earliest is the “customer satisfaction” related concepts introduced into the business market, his research allows</w:t>
      </w:r>
      <w:r w:rsidRPr="00617CF1">
        <w:rPr>
          <w:rFonts w:ascii="Times New Roman" w:hAnsi="Times New Roman" w:cs="Times New Roman"/>
          <w:sz w:val="22"/>
          <w:szCs w:val="22"/>
        </w:rPr>
        <w:t xml:space="preserve"> companies to begin to pay attention to the quality of service, and gradually pay attention to the results of the survey of service quality in the market (Cardozo, 1965). In the 1980s, satisfaction theories shifted their focus to service outcomes, placing </w:t>
      </w:r>
      <w:r w:rsidRPr="00617CF1">
        <w:rPr>
          <w:rFonts w:ascii="Times New Roman" w:hAnsi="Times New Roman" w:cs="Times New Roman"/>
          <w:sz w:val="22"/>
          <w:szCs w:val="22"/>
        </w:rPr>
        <w:t>more emphasis on customers' perceptions of service quality, i.e., their intuitive perceptions of service effectiveness, and scholars and researchers in various regions developed the ACSI model, the ECSI model, and the CCSI model on this basis. In these man</w:t>
      </w:r>
      <w:r w:rsidRPr="00617CF1">
        <w:rPr>
          <w:rFonts w:ascii="Times New Roman" w:hAnsi="Times New Roman" w:cs="Times New Roman"/>
          <w:sz w:val="22"/>
          <w:szCs w:val="22"/>
        </w:rPr>
        <w:t xml:space="preserve">y satisfaction theory research and </w:t>
      </w:r>
      <w:r w:rsidR="001112FA" w:rsidRPr="00617CF1">
        <w:rPr>
          <w:rFonts w:ascii="Times New Roman" w:hAnsi="Times New Roman" w:cs="Times New Roman"/>
          <w:sz w:val="22"/>
          <w:szCs w:val="22"/>
        </w:rPr>
        <w:t>discussions</w:t>
      </w:r>
      <w:r w:rsidRPr="00617CF1">
        <w:rPr>
          <w:rFonts w:ascii="Times New Roman" w:hAnsi="Times New Roman" w:cs="Times New Roman"/>
          <w:sz w:val="22"/>
          <w:szCs w:val="22"/>
        </w:rPr>
        <w:t xml:space="preserve">, the American Customer Satisfaction (ACSI) is one of the most classic theories, in the marketing of the classic theory of 4C </w:t>
      </w:r>
      <w:r w:rsidR="001112FA" w:rsidRPr="00617CF1">
        <w:rPr>
          <w:rFonts w:ascii="Times New Roman" w:hAnsi="Times New Roman" w:cs="Times New Roman"/>
          <w:sz w:val="22"/>
          <w:szCs w:val="22"/>
        </w:rPr>
        <w:t>based on</w:t>
      </w:r>
      <w:r w:rsidRPr="00617CF1">
        <w:rPr>
          <w:rFonts w:ascii="Times New Roman" w:hAnsi="Times New Roman" w:cs="Times New Roman"/>
          <w:sz w:val="22"/>
          <w:szCs w:val="22"/>
        </w:rPr>
        <w:t xml:space="preserve"> the pursuit of customer satisfaction, the requirements of customer satisfaction in the prerequisites to reduce costs, and then take into account the convenience of the customer.</w:t>
      </w:r>
    </w:p>
    <w:p w14:paraId="424F8DEF" w14:textId="439A6CE0" w:rsidR="00063696" w:rsidRPr="00617CF1" w:rsidRDefault="00C5352F" w:rsidP="007E1F50">
      <w:pPr>
        <w:pStyle w:val="af"/>
        <w:spacing w:before="0" w:beforeAutospacing="0" w:after="0" w:afterAutospacing="0"/>
        <w:ind w:firstLineChars="257" w:firstLine="565"/>
        <w:jc w:val="thaiDistribute"/>
        <w:rPr>
          <w:rFonts w:ascii="Times New Roman" w:hAnsi="Times New Roman" w:cs="Times New Roman"/>
          <w:sz w:val="22"/>
          <w:szCs w:val="22"/>
        </w:rPr>
      </w:pPr>
      <w:r w:rsidRPr="00617CF1">
        <w:rPr>
          <w:rFonts w:ascii="Times New Roman" w:hAnsi="Times New Roman" w:cs="Times New Roman"/>
          <w:sz w:val="22"/>
          <w:szCs w:val="22"/>
        </w:rPr>
        <w:t>There are six structural variables in the ACSI model, including nine kinds of</w:t>
      </w:r>
      <w:r w:rsidRPr="00617CF1">
        <w:rPr>
          <w:rFonts w:ascii="Times New Roman" w:hAnsi="Times New Roman" w:cs="Times New Roman"/>
          <w:sz w:val="22"/>
          <w:szCs w:val="22"/>
        </w:rPr>
        <w:t xml:space="preserve"> causal relationships. At the same time, these variables are variables that can be directly measured in the practice process in specific situations, i.e., apparent variables. Therefore, in the data analysis and discussion of the results of these six struct</w:t>
      </w:r>
      <w:r w:rsidRPr="00617CF1">
        <w:rPr>
          <w:rFonts w:ascii="Times New Roman" w:hAnsi="Times New Roman" w:cs="Times New Roman"/>
          <w:sz w:val="22"/>
          <w:szCs w:val="22"/>
        </w:rPr>
        <w:t>ural variables, the first half of the four variables, i.e., customer expectation, perceived quality, perceived value, and customer satisfaction, of which CE, PQ, and PV are independent variables, CS is the dependent variable, and customer complaints and cu</w:t>
      </w:r>
      <w:r w:rsidRPr="00617CF1">
        <w:rPr>
          <w:rFonts w:ascii="Times New Roman" w:hAnsi="Times New Roman" w:cs="Times New Roman"/>
          <w:sz w:val="22"/>
          <w:szCs w:val="22"/>
        </w:rPr>
        <w:t>stomer loyalty are the outcome variables of CS. The ACSI model is designed to be simple and easy to use, and it is regarded as the most influential customer satisfaction index model, which is used in many fields and industries. The ACSI model is designed t</w:t>
      </w:r>
      <w:r w:rsidRPr="00617CF1">
        <w:rPr>
          <w:rFonts w:ascii="Times New Roman" w:hAnsi="Times New Roman" w:cs="Times New Roman"/>
          <w:sz w:val="22"/>
          <w:szCs w:val="22"/>
        </w:rPr>
        <w:t>o be simple and easy to use, is regarded as the most widely influential customer satisfaction model at present, and is used as the basis for the measurement of subject satisfaction in many fields, such as the study of patient satisfaction in the medical fi</w:t>
      </w:r>
      <w:r w:rsidRPr="00617CF1">
        <w:rPr>
          <w:rFonts w:ascii="Times New Roman" w:hAnsi="Times New Roman" w:cs="Times New Roman"/>
          <w:sz w:val="22"/>
          <w:szCs w:val="22"/>
        </w:rPr>
        <w:t>eld and the exploration of tourists' satisfaction in the tourism industry, and so on. In some European and American countries, the ACSI model theory cited in the field of higher education research has gradually become a new trend and has become an importan</w:t>
      </w:r>
      <w:r w:rsidRPr="00617CF1">
        <w:rPr>
          <w:rFonts w:ascii="Times New Roman" w:hAnsi="Times New Roman" w:cs="Times New Roman"/>
          <w:sz w:val="22"/>
          <w:szCs w:val="22"/>
        </w:rPr>
        <w:t>t reference standard for the evaluation and supervision of education quality</w:t>
      </w:r>
      <w:r w:rsidR="008567C7" w:rsidRPr="00617CF1">
        <w:rPr>
          <w:rFonts w:ascii="Times New Roman" w:eastAsiaTheme="minorEastAsia" w:hAnsi="Times New Roman" w:cs="Times New Roman" w:hint="eastAsia"/>
          <w:sz w:val="22"/>
          <w:szCs w:val="22"/>
          <w:lang w:eastAsia="zh-CN"/>
        </w:rPr>
        <w:t xml:space="preserve"> </w:t>
      </w:r>
      <w:r w:rsidR="008567C7" w:rsidRPr="00617CF1">
        <w:rPr>
          <w:rFonts w:ascii="Times New Roman" w:hAnsi="Times New Roman" w:cs="Times New Roman"/>
          <w:sz w:val="22"/>
          <w:szCs w:val="22"/>
        </w:rPr>
        <w:t>(Cardozo, 1965)</w:t>
      </w:r>
      <w:r w:rsidRPr="00617CF1">
        <w:rPr>
          <w:rFonts w:ascii="Times New Roman" w:hAnsi="Times New Roman" w:cs="Times New Roman"/>
          <w:sz w:val="22"/>
          <w:szCs w:val="22"/>
        </w:rPr>
        <w:t>.</w:t>
      </w:r>
    </w:p>
    <w:p w14:paraId="0104E624" w14:textId="161B05BD"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As scholars from various countries are getting richer and richer in customer satisfaction research results, in the 1990s, Chinese scholars began to increase the r</w:t>
      </w:r>
      <w:r w:rsidRPr="00617CF1">
        <w:rPr>
          <w:rFonts w:eastAsia="SimSun" w:cs="Times New Roman"/>
          <w:kern w:val="2"/>
          <w:sz w:val="22"/>
          <w:szCs w:val="22"/>
          <w:lang w:val="en-US" w:eastAsia="zh-CN" w:bidi="en-US"/>
        </w:rPr>
        <w:t>esearch on customer satisfaction, including Tsinghua University as a representative, based on the ACSI model, while optimizing and adjusting the model with China's national conditions, and constructed the CCSI (China Tsinghua University Customer Satisfacti</w:t>
      </w:r>
      <w:r w:rsidRPr="00617CF1">
        <w:rPr>
          <w:rFonts w:eastAsia="SimSun" w:cs="Times New Roman"/>
          <w:kern w:val="2"/>
          <w:sz w:val="22"/>
          <w:szCs w:val="22"/>
          <w:lang w:val="en-US" w:eastAsia="zh-CN" w:bidi="en-US"/>
        </w:rPr>
        <w:t>on Index) model, which began to be implemented in 2015, and has formed China's first relatively complete customer satisfaction model and caused a certain impact internationally. The CCSI (China Tsinghua University Customer Satisfaction Index) model was con</w:t>
      </w:r>
      <w:r w:rsidRPr="00617CF1">
        <w:rPr>
          <w:rFonts w:eastAsia="SimSun" w:cs="Times New Roman"/>
          <w:kern w:val="2"/>
          <w:sz w:val="22"/>
          <w:szCs w:val="22"/>
          <w:lang w:val="en-US" w:eastAsia="zh-CN" w:bidi="en-US"/>
        </w:rPr>
        <w:t>structed based on the ACSI model and optimized and adjusted with China's national conditions and started to be implemented in 2015, thus forming China's first relatively complete customer satisfaction model, and at the same time, it has also caused a certa</w:t>
      </w:r>
      <w:r w:rsidRPr="00617CF1">
        <w:rPr>
          <w:rFonts w:eastAsia="SimSun" w:cs="Times New Roman"/>
          <w:kern w:val="2"/>
          <w:sz w:val="22"/>
          <w:szCs w:val="22"/>
          <w:lang w:val="en-US" w:eastAsia="zh-CN" w:bidi="en-US"/>
        </w:rPr>
        <w:t xml:space="preserve">in impact in the international community. Compared with the ACSI model, the CCSI model adds the brand image of the enterprise and takes this variable as the initial variable, which </w:t>
      </w:r>
      <w:r w:rsidR="001112FA" w:rsidRPr="00617CF1">
        <w:rPr>
          <w:rFonts w:eastAsia="SimSun" w:cs="Times New Roman"/>
          <w:kern w:val="2"/>
          <w:sz w:val="22"/>
          <w:szCs w:val="22"/>
          <w:lang w:val="en-US" w:eastAsia="zh-CN" w:bidi="en-US"/>
        </w:rPr>
        <w:t>influences</w:t>
      </w:r>
      <w:r w:rsidRPr="00617CF1">
        <w:rPr>
          <w:rFonts w:eastAsia="SimSun" w:cs="Times New Roman"/>
          <w:kern w:val="2"/>
          <w:sz w:val="22"/>
          <w:szCs w:val="22"/>
          <w:lang w:val="en-US" w:eastAsia="zh-CN" w:bidi="en-US"/>
        </w:rPr>
        <w:t xml:space="preserve"> the dependent variable, and at the same time, in the result vari</w:t>
      </w:r>
      <w:r w:rsidRPr="00617CF1">
        <w:rPr>
          <w:rFonts w:eastAsia="SimSun" w:cs="Times New Roman"/>
          <w:kern w:val="2"/>
          <w:sz w:val="22"/>
          <w:szCs w:val="22"/>
          <w:lang w:val="en-US" w:eastAsia="zh-CN" w:bidi="en-US"/>
        </w:rPr>
        <w:t xml:space="preserve">able of the original ACSI model, the CC </w:t>
      </w:r>
      <w:r w:rsidRPr="00617CF1">
        <w:rPr>
          <w:rFonts w:eastAsia="SimSun" w:cs="Times New Roman"/>
          <w:kern w:val="2"/>
          <w:sz w:val="22"/>
          <w:szCs w:val="22"/>
          <w:lang w:val="en-US" w:eastAsia="zh-CN" w:bidi="en-US"/>
        </w:rPr>
        <w:lastRenderedPageBreak/>
        <w:t>variable of customer complaint is deleted, and the result variable points to customer loyalty, which is determined by customer satisfaction, i.e., the CS variable</w:t>
      </w:r>
      <w:r w:rsidR="008567C7" w:rsidRPr="00617CF1">
        <w:rPr>
          <w:rFonts w:eastAsia="SimSun" w:cs="Times New Roman" w:hint="eastAsia"/>
          <w:kern w:val="2"/>
          <w:sz w:val="22"/>
          <w:szCs w:val="22"/>
          <w:lang w:val="en-US" w:eastAsia="zh-CN" w:bidi="en-US"/>
        </w:rPr>
        <w:t xml:space="preserve"> (Liu, 2023)</w:t>
      </w:r>
      <w:r w:rsidRPr="00617CF1">
        <w:rPr>
          <w:rFonts w:eastAsia="SimSun" w:cs="Times New Roman"/>
          <w:kern w:val="2"/>
          <w:sz w:val="22"/>
          <w:szCs w:val="22"/>
          <w:lang w:val="en-US" w:eastAsia="zh-CN" w:bidi="en-US"/>
        </w:rPr>
        <w:t>.</w:t>
      </w:r>
    </w:p>
    <w:p w14:paraId="33FD9E2A" w14:textId="17343B67"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 xml:space="preserve">Applying the customer satisfaction model to different industries, it is necessary to consider the influence of the industry's real-life scenarios on it, </w:t>
      </w:r>
      <w:r w:rsidR="001112FA" w:rsidRPr="00617CF1">
        <w:rPr>
          <w:rFonts w:eastAsia="SimSun" w:cs="Times New Roman"/>
          <w:kern w:val="2"/>
          <w:sz w:val="22"/>
          <w:szCs w:val="22"/>
          <w:lang w:val="en-US" w:eastAsia="zh-CN" w:bidi="en-US"/>
        </w:rPr>
        <w:t>to</w:t>
      </w:r>
      <w:r w:rsidRPr="00617CF1">
        <w:rPr>
          <w:rFonts w:eastAsia="SimSun" w:cs="Times New Roman"/>
          <w:kern w:val="2"/>
          <w:sz w:val="22"/>
          <w:szCs w:val="22"/>
          <w:lang w:val="en-US" w:eastAsia="zh-CN" w:bidi="en-US"/>
        </w:rPr>
        <w:t xml:space="preserve"> make corresponding changes in some basic concepts or relationship paths</w:t>
      </w:r>
      <w:r w:rsidR="00DE2C4F" w:rsidRPr="00617CF1">
        <w:rPr>
          <w:rFonts w:eastAsia="SimSun" w:cs="Times New Roman" w:hint="eastAsia"/>
          <w:kern w:val="2"/>
          <w:sz w:val="22"/>
          <w:szCs w:val="22"/>
          <w:lang w:val="en-US" w:eastAsia="zh-CN" w:bidi="en-US"/>
        </w:rPr>
        <w:t xml:space="preserve"> (</w:t>
      </w:r>
      <w:r w:rsidR="00DE2C4F" w:rsidRPr="00617CF1">
        <w:rPr>
          <w:rFonts w:eastAsia="SimSun" w:cs="Times New Roman"/>
          <w:kern w:val="2"/>
          <w:sz w:val="22"/>
          <w:szCs w:val="22"/>
          <w:lang w:val="en-US" w:eastAsia="zh-CN" w:bidi="en-US"/>
        </w:rPr>
        <w:t>Liu</w:t>
      </w:r>
      <w:r w:rsidR="0079749F" w:rsidRPr="00617CF1">
        <w:rPr>
          <w:rFonts w:eastAsia="SimSun" w:cs="Times New Roman" w:hint="eastAsia"/>
          <w:kern w:val="2"/>
          <w:sz w:val="22"/>
          <w:szCs w:val="22"/>
          <w:lang w:val="en-US" w:eastAsia="zh-CN" w:bidi="en-US"/>
        </w:rPr>
        <w:t xml:space="preserve"> &amp; </w:t>
      </w:r>
      <w:r w:rsidR="0079749F" w:rsidRPr="00617CF1">
        <w:rPr>
          <w:rFonts w:cs="Times New Roman"/>
          <w:lang w:val="en-US" w:eastAsia="zh-CN" w:bidi="th-TH"/>
        </w:rPr>
        <w:t>Yang</w:t>
      </w:r>
      <w:r w:rsidR="0079749F" w:rsidRPr="00617CF1">
        <w:rPr>
          <w:rFonts w:eastAsia="SimSun" w:cs="Times New Roman" w:hint="eastAsia"/>
          <w:kern w:val="2"/>
          <w:sz w:val="22"/>
          <w:szCs w:val="22"/>
          <w:lang w:val="en-US" w:eastAsia="zh-CN" w:bidi="en-US"/>
        </w:rPr>
        <w:t xml:space="preserve">, </w:t>
      </w:r>
      <w:r w:rsidR="00DE2C4F" w:rsidRPr="00617CF1">
        <w:rPr>
          <w:rFonts w:eastAsia="SimSun" w:cs="Times New Roman"/>
          <w:kern w:val="2"/>
          <w:sz w:val="22"/>
          <w:szCs w:val="22"/>
          <w:lang w:val="en-US" w:eastAsia="zh-CN" w:bidi="en-US"/>
        </w:rPr>
        <w:t>2017)</w:t>
      </w:r>
      <w:r w:rsidRPr="00617CF1">
        <w:rPr>
          <w:rFonts w:eastAsia="SimSun" w:cs="Times New Roman"/>
          <w:kern w:val="2"/>
          <w:sz w:val="22"/>
          <w:szCs w:val="22"/>
          <w:lang w:val="en-US" w:eastAsia="zh-CN" w:bidi="en-US"/>
        </w:rPr>
        <w:t xml:space="preserve">. </w:t>
      </w:r>
      <w:r w:rsidRPr="00617CF1">
        <w:rPr>
          <w:rFonts w:eastAsia="SimSun" w:cs="Times New Roman"/>
          <w:kern w:val="2"/>
          <w:sz w:val="22"/>
          <w:szCs w:val="22"/>
          <w:lang w:val="en-US" w:eastAsia="zh-CN" w:bidi="en-US"/>
        </w:rPr>
        <w:t>established the CHE-CSI model based on the ACSI model and the CCSI model in combination with the actual situation of Chinese universities, adjusting the structural variables to customer expectations, perceived quality, customer satisfaction, customer loyal</w:t>
      </w:r>
      <w:r w:rsidRPr="00617CF1">
        <w:rPr>
          <w:rFonts w:eastAsia="SimSun" w:cs="Times New Roman"/>
          <w:kern w:val="2"/>
          <w:sz w:val="22"/>
          <w:szCs w:val="22"/>
          <w:lang w:val="en-US" w:eastAsia="zh-CN" w:bidi="en-US"/>
        </w:rPr>
        <w:t>ty, and customer trust. Retrospectively, domestic education researchers' studies on satisfaction models found that customer satisfaction has a very strong reference in the field of education. Students or learners who receive education are the service objec</w:t>
      </w:r>
      <w:r w:rsidRPr="00617CF1">
        <w:rPr>
          <w:rFonts w:eastAsia="SimSun" w:cs="Times New Roman"/>
          <w:kern w:val="2"/>
          <w:sz w:val="22"/>
          <w:szCs w:val="22"/>
          <w:lang w:val="en-US" w:eastAsia="zh-CN" w:bidi="en-US"/>
        </w:rPr>
        <w:t>ts of education, and they can be regarded as the customers to be served by educational products.</w:t>
      </w:r>
    </w:p>
    <w:p w14:paraId="23A975BF" w14:textId="77777777"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2. Studies related to the influencing factors of satisfaction</w:t>
      </w:r>
    </w:p>
    <w:p w14:paraId="3716E01D" w14:textId="728122A9"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Many studies have shown that student satisfaction has become an important influencing factor that</w:t>
      </w:r>
      <w:r w:rsidRPr="00617CF1">
        <w:rPr>
          <w:rFonts w:eastAsia="SimSun" w:cs="Times New Roman"/>
          <w:kern w:val="2"/>
          <w:sz w:val="22"/>
          <w:szCs w:val="22"/>
          <w:lang w:val="en-US" w:eastAsia="zh-CN" w:bidi="en-US"/>
        </w:rPr>
        <w:t xml:space="preserve"> affects the learning effect and whether the learning goal is achieved. With the development of Internet technology and the gradual coupling of various types of online and offline education, how to promote students to improve their learning effectiveness h</w:t>
      </w:r>
      <w:r w:rsidRPr="00617CF1">
        <w:rPr>
          <w:rFonts w:eastAsia="SimSun" w:cs="Times New Roman"/>
          <w:kern w:val="2"/>
          <w:sz w:val="22"/>
          <w:szCs w:val="22"/>
          <w:lang w:val="en-US" w:eastAsia="zh-CN" w:bidi="en-US"/>
        </w:rPr>
        <w:t xml:space="preserve">as received the attention of relevant scholars and has begun to conduct extensive research. In </w:t>
      </w:r>
      <w:r w:rsidRPr="00617CF1">
        <w:rPr>
          <w:rFonts w:eastAsia="SimSun" w:cs="Times New Roman" w:hint="eastAsia"/>
          <w:kern w:val="2"/>
          <w:sz w:val="22"/>
          <w:szCs w:val="22"/>
          <w:lang w:val="en-US" w:eastAsia="zh-CN" w:bidi="en-US"/>
        </w:rPr>
        <w:t>Blended Learning</w:t>
      </w:r>
      <w:r w:rsidRPr="00617CF1">
        <w:rPr>
          <w:rFonts w:eastAsia="SimSun" w:cs="Times New Roman"/>
          <w:kern w:val="2"/>
          <w:sz w:val="22"/>
          <w:szCs w:val="22"/>
          <w:lang w:val="en-US" w:eastAsia="zh-CN" w:bidi="en-US"/>
        </w:rPr>
        <w:t xml:space="preserve">, the various course resources provided by online learning platforms can be regarded as the services of the platforms to provide knowledge-based </w:t>
      </w:r>
      <w:r w:rsidRPr="00617CF1">
        <w:rPr>
          <w:rFonts w:eastAsia="SimSun" w:cs="Times New Roman"/>
          <w:kern w:val="2"/>
          <w:sz w:val="22"/>
          <w:szCs w:val="22"/>
          <w:lang w:val="en-US" w:eastAsia="zh-CN" w:bidi="en-US"/>
        </w:rPr>
        <w:t xml:space="preserve">products to students, and the whole process of students starting to learn through these platforms until they acquire knowledge can be regarded as a consumption process. Therefore, the theory of customer satisfaction provides theoretical support and </w:t>
      </w:r>
      <w:r w:rsidR="001112FA" w:rsidRPr="00617CF1">
        <w:rPr>
          <w:rFonts w:eastAsia="SimSun" w:cs="Times New Roman"/>
          <w:kern w:val="2"/>
          <w:sz w:val="22"/>
          <w:szCs w:val="22"/>
          <w:lang w:val="en-US" w:eastAsia="zh-CN" w:bidi="en-US"/>
        </w:rPr>
        <w:t xml:space="preserve">a </w:t>
      </w:r>
      <w:r w:rsidRPr="00617CF1">
        <w:rPr>
          <w:rFonts w:eastAsia="SimSun" w:cs="Times New Roman"/>
          <w:kern w:val="2"/>
          <w:sz w:val="22"/>
          <w:szCs w:val="22"/>
          <w:lang w:val="en-US" w:eastAsia="zh-CN" w:bidi="en-US"/>
        </w:rPr>
        <w:t>varia</w:t>
      </w:r>
      <w:r w:rsidRPr="00617CF1">
        <w:rPr>
          <w:rFonts w:eastAsia="SimSun" w:cs="Times New Roman"/>
          <w:kern w:val="2"/>
          <w:sz w:val="22"/>
          <w:szCs w:val="22"/>
          <w:lang w:val="en-US" w:eastAsia="zh-CN" w:bidi="en-US"/>
        </w:rPr>
        <w:t xml:space="preserve">ble design basis for satisfaction in </w:t>
      </w:r>
      <w:r w:rsidRPr="00617CF1">
        <w:rPr>
          <w:rFonts w:eastAsia="SimSun" w:cs="Times New Roman" w:hint="eastAsia"/>
          <w:kern w:val="2"/>
          <w:sz w:val="22"/>
          <w:szCs w:val="22"/>
          <w:lang w:val="en-US" w:eastAsia="zh-CN" w:bidi="en-US"/>
        </w:rPr>
        <w:t>Blended Learning</w:t>
      </w:r>
      <w:r w:rsidR="008567C7" w:rsidRPr="00617CF1">
        <w:rPr>
          <w:rFonts w:eastAsia="SimSun" w:cs="Times New Roman" w:hint="eastAsia"/>
          <w:kern w:val="2"/>
          <w:sz w:val="22"/>
          <w:szCs w:val="22"/>
          <w:lang w:val="en-US" w:eastAsia="zh-CN" w:bidi="en-US"/>
        </w:rPr>
        <w:t xml:space="preserve"> (</w:t>
      </w:r>
      <w:r w:rsidR="008567C7" w:rsidRPr="00617CF1">
        <w:rPr>
          <w:rFonts w:eastAsia="SimSun" w:cs="Times New Roman"/>
          <w:kern w:val="2"/>
          <w:sz w:val="22"/>
          <w:szCs w:val="22"/>
          <w:lang w:val="en-US" w:eastAsia="zh-CN" w:bidi="en-US"/>
        </w:rPr>
        <w:t>Wu</w:t>
      </w:r>
      <w:r w:rsidR="008567C7" w:rsidRPr="00617CF1">
        <w:rPr>
          <w:rFonts w:eastAsia="SimSun" w:cs="Times New Roman" w:hint="eastAsia"/>
          <w:kern w:val="2"/>
          <w:sz w:val="22"/>
          <w:szCs w:val="22"/>
          <w:lang w:val="en-US" w:eastAsia="zh-CN" w:bidi="en-US"/>
        </w:rPr>
        <w:t xml:space="preserve"> </w:t>
      </w:r>
      <w:r w:rsidR="008567C7" w:rsidRPr="00617CF1">
        <w:rPr>
          <w:rFonts w:eastAsia="SimSun" w:cs="Times New Roman"/>
          <w:kern w:val="2"/>
          <w:sz w:val="22"/>
          <w:szCs w:val="22"/>
          <w:lang w:val="en-US" w:eastAsia="zh-CN" w:bidi="en-US"/>
        </w:rPr>
        <w:t>&amp; Zhang, 2024)</w:t>
      </w:r>
      <w:r w:rsidRPr="00617CF1">
        <w:rPr>
          <w:rFonts w:eastAsia="SimSun" w:cs="Times New Roman"/>
          <w:kern w:val="2"/>
          <w:sz w:val="22"/>
          <w:szCs w:val="22"/>
          <w:lang w:val="en-US" w:eastAsia="zh-CN" w:bidi="en-US"/>
        </w:rPr>
        <w:t>.</w:t>
      </w:r>
    </w:p>
    <w:p w14:paraId="03A091D1" w14:textId="267787BC"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 xml:space="preserve">In the 1850s, American scholars introduced the Swedish theory of customer satisfaction into the field of higher education and conducted relevant research on it, creatively </w:t>
      </w:r>
      <w:r w:rsidRPr="00617CF1">
        <w:rPr>
          <w:rFonts w:eastAsia="SimSun" w:cs="Times New Roman"/>
          <w:kern w:val="2"/>
          <w:sz w:val="22"/>
          <w:szCs w:val="22"/>
          <w:lang w:val="en-US" w:eastAsia="zh-CN" w:bidi="en-US"/>
        </w:rPr>
        <w:t>putting forward the concept of student satisfaction. The United States is the earliest country in the world to carry out survey research on student satisfaction in colleges and universities, and the survey research has achieved good results in both scienti</w:t>
      </w:r>
      <w:r w:rsidRPr="00617CF1">
        <w:rPr>
          <w:rFonts w:eastAsia="SimSun" w:cs="Times New Roman"/>
          <w:kern w:val="2"/>
          <w:sz w:val="22"/>
          <w:szCs w:val="22"/>
          <w:lang w:val="en-US" w:eastAsia="zh-CN" w:bidi="en-US"/>
        </w:rPr>
        <w:t>fic research and practice.</w:t>
      </w:r>
      <w:r w:rsidR="00DE2C4F" w:rsidRPr="00617CF1">
        <w:rPr>
          <w:rFonts w:eastAsia="SimSun" w:cs="Times New Roman" w:hint="eastAsia"/>
          <w:kern w:val="2"/>
          <w:sz w:val="22"/>
          <w:szCs w:val="22"/>
          <w:lang w:val="en-US" w:eastAsia="zh-CN" w:bidi="en-US"/>
        </w:rPr>
        <w:t xml:space="preserve"> </w:t>
      </w:r>
      <w:r w:rsidRPr="00617CF1">
        <w:rPr>
          <w:rFonts w:eastAsia="SimSun" w:cs="Times New Roman"/>
          <w:kern w:val="2"/>
          <w:sz w:val="22"/>
          <w:szCs w:val="22"/>
          <w:lang w:val="en-US" w:eastAsia="zh-CN" w:bidi="en-US"/>
        </w:rPr>
        <w:t xml:space="preserve">In the 1860s, American scholars designed </w:t>
      </w:r>
      <w:r w:rsidR="004F612D">
        <w:rPr>
          <w:rFonts w:eastAsia="SimSun" w:cs="Times New Roman"/>
          <w:kern w:val="2"/>
          <w:sz w:val="22"/>
          <w:szCs w:val="22"/>
          <w:lang w:val="en-US" w:eastAsia="zh-CN" w:bidi="en-US"/>
        </w:rPr>
        <w:t>the</w:t>
      </w:r>
      <w:r w:rsidRPr="00617CF1">
        <w:rPr>
          <w:rFonts w:eastAsia="SimSun" w:cs="Times New Roman"/>
          <w:kern w:val="2"/>
          <w:sz w:val="22"/>
          <w:szCs w:val="22"/>
          <w:lang w:val="en-US" w:eastAsia="zh-CN" w:bidi="en-US"/>
        </w:rPr>
        <w:t xml:space="preserve"> Student Satisfaction Inventory</w:t>
      </w:r>
      <w:r w:rsidR="004F612D">
        <w:rPr>
          <w:rFonts w:eastAsia="SimSun" w:cs="Times New Roman"/>
          <w:kern w:val="2"/>
          <w:sz w:val="22"/>
          <w:szCs w:val="22"/>
          <w:lang w:val="en-US" w:eastAsia="zh-CN" w:bidi="en-US"/>
        </w:rPr>
        <w:t xml:space="preserve"> (</w:t>
      </w:r>
      <w:r w:rsidRPr="00617CF1">
        <w:rPr>
          <w:rFonts w:eastAsia="SimSun" w:cs="Times New Roman"/>
          <w:kern w:val="2"/>
          <w:sz w:val="22"/>
          <w:szCs w:val="22"/>
          <w:lang w:val="en-US" w:eastAsia="zh-CN" w:bidi="en-US"/>
        </w:rPr>
        <w:t>SSI, which is used to carry out large-scale student satisfaction surveys. Among the many surveys of student satisfaction in colleges and universities in</w:t>
      </w:r>
      <w:r w:rsidRPr="00617CF1">
        <w:rPr>
          <w:rFonts w:eastAsia="SimSun" w:cs="Times New Roman"/>
          <w:kern w:val="2"/>
          <w:sz w:val="22"/>
          <w:szCs w:val="22"/>
          <w:lang w:val="en-US" w:eastAsia="zh-CN" w:bidi="en-US"/>
        </w:rPr>
        <w:t xml:space="preserve"> the U.S., the most representative is the National Student Satisfaction Study (NSSS), which is a large-scale survey of student satisfaction in higher education that is implemented once a year in the U.S. and releases an authoritative National College Stude</w:t>
      </w:r>
      <w:r w:rsidRPr="00617CF1">
        <w:rPr>
          <w:rFonts w:eastAsia="SimSun" w:cs="Times New Roman"/>
          <w:kern w:val="2"/>
          <w:sz w:val="22"/>
          <w:szCs w:val="22"/>
          <w:lang w:val="en-US" w:eastAsia="zh-CN" w:bidi="en-US"/>
        </w:rPr>
        <w:t>nt Satisfaction Report after the end of the survey, which includes the purpose, target, methodology, findings</w:t>
      </w:r>
      <w:r w:rsidR="001112FA" w:rsidRPr="00617CF1">
        <w:rPr>
          <w:rFonts w:eastAsia="SimSun" w:cs="Times New Roman"/>
          <w:kern w:val="2"/>
          <w:sz w:val="22"/>
          <w:szCs w:val="22"/>
          <w:lang w:val="en-US" w:eastAsia="zh-CN" w:bidi="en-US"/>
        </w:rPr>
        <w:t>,</w:t>
      </w:r>
      <w:r w:rsidRPr="00617CF1">
        <w:rPr>
          <w:rFonts w:eastAsia="SimSun" w:cs="Times New Roman"/>
          <w:kern w:val="2"/>
          <w:sz w:val="22"/>
          <w:szCs w:val="22"/>
          <w:lang w:val="en-US" w:eastAsia="zh-CN" w:bidi="en-US"/>
        </w:rPr>
        <w:t xml:space="preserve"> and recommendations of the survey. </w:t>
      </w:r>
      <w:r w:rsidR="001112FA" w:rsidRPr="00617CF1">
        <w:rPr>
          <w:rFonts w:eastAsia="SimSun" w:cs="Times New Roman"/>
          <w:kern w:val="2"/>
          <w:sz w:val="22"/>
          <w:szCs w:val="22"/>
          <w:lang w:val="en-US" w:eastAsia="zh-CN" w:bidi="en-US"/>
        </w:rPr>
        <w:t>Object</w:t>
      </w:r>
      <w:r w:rsidRPr="00617CF1">
        <w:rPr>
          <w:rFonts w:eastAsia="SimSun" w:cs="Times New Roman"/>
          <w:kern w:val="2"/>
          <w:sz w:val="22"/>
          <w:szCs w:val="22"/>
          <w:lang w:val="en-US" w:eastAsia="zh-CN" w:bidi="en-US"/>
        </w:rPr>
        <w:t>, survey method, survey results</w:t>
      </w:r>
      <w:r w:rsidR="001112FA" w:rsidRPr="00617CF1">
        <w:rPr>
          <w:rFonts w:eastAsia="SimSun" w:cs="Times New Roman"/>
          <w:kern w:val="2"/>
          <w:sz w:val="22"/>
          <w:szCs w:val="22"/>
          <w:lang w:val="en-US" w:eastAsia="zh-CN" w:bidi="en-US"/>
        </w:rPr>
        <w:t>,</w:t>
      </w:r>
      <w:r w:rsidRPr="00617CF1">
        <w:rPr>
          <w:rFonts w:eastAsia="SimSun" w:cs="Times New Roman"/>
          <w:kern w:val="2"/>
          <w:sz w:val="22"/>
          <w:szCs w:val="22"/>
          <w:lang w:val="en-US" w:eastAsia="zh-CN" w:bidi="en-US"/>
        </w:rPr>
        <w:t xml:space="preserve"> and recommendations. The assessment not only helps colleges and univers</w:t>
      </w:r>
      <w:r w:rsidRPr="00617CF1">
        <w:rPr>
          <w:rFonts w:eastAsia="SimSun" w:cs="Times New Roman"/>
          <w:kern w:val="2"/>
          <w:sz w:val="22"/>
          <w:szCs w:val="22"/>
          <w:lang w:val="en-US" w:eastAsia="zh-CN" w:bidi="en-US"/>
        </w:rPr>
        <w:t xml:space="preserve">ities to understand the needs and satisfaction of students, and then targeted adjustment of school construction and teaching; but </w:t>
      </w:r>
      <w:proofErr w:type="gramStart"/>
      <w:r w:rsidRPr="00617CF1">
        <w:rPr>
          <w:rFonts w:eastAsia="SimSun" w:cs="Times New Roman"/>
          <w:kern w:val="2"/>
          <w:sz w:val="22"/>
          <w:szCs w:val="22"/>
          <w:lang w:val="en-US" w:eastAsia="zh-CN" w:bidi="en-US"/>
        </w:rPr>
        <w:t>also</w:t>
      </w:r>
      <w:proofErr w:type="gramEnd"/>
      <w:r w:rsidRPr="00617CF1">
        <w:rPr>
          <w:rFonts w:eastAsia="SimSun" w:cs="Times New Roman"/>
          <w:kern w:val="2"/>
          <w:sz w:val="22"/>
          <w:szCs w:val="22"/>
          <w:lang w:val="en-US" w:eastAsia="zh-CN" w:bidi="en-US"/>
        </w:rPr>
        <w:t xml:space="preserve"> for the community to grasp the status quo of higher education to provide a window, so that its objective evaluation and e</w:t>
      </w:r>
      <w:r w:rsidRPr="00617CF1">
        <w:rPr>
          <w:rFonts w:eastAsia="SimSun" w:cs="Times New Roman"/>
          <w:kern w:val="2"/>
          <w:sz w:val="22"/>
          <w:szCs w:val="22"/>
          <w:lang w:val="en-US" w:eastAsia="zh-CN" w:bidi="en-US"/>
        </w:rPr>
        <w:t>ffective supervision, prompting the United States to continue to improve the quality of higher education</w:t>
      </w:r>
      <w:r w:rsidR="008567C7" w:rsidRPr="00617CF1">
        <w:rPr>
          <w:rFonts w:eastAsia="SimSun" w:cs="Times New Roman" w:hint="eastAsia"/>
          <w:kern w:val="2"/>
          <w:sz w:val="22"/>
          <w:szCs w:val="22"/>
          <w:lang w:val="en-US" w:eastAsia="zh-CN" w:bidi="en-US"/>
        </w:rPr>
        <w:t xml:space="preserve"> </w:t>
      </w:r>
      <w:r w:rsidR="008567C7" w:rsidRPr="00617CF1">
        <w:rPr>
          <w:rFonts w:eastAsia="SimSun" w:cs="Times New Roman"/>
          <w:kern w:val="2"/>
          <w:sz w:val="22"/>
          <w:szCs w:val="22"/>
          <w:lang w:val="en-US" w:eastAsia="zh-CN" w:bidi="en-US"/>
        </w:rPr>
        <w:t>(</w:t>
      </w:r>
      <w:proofErr w:type="spellStart"/>
      <w:r w:rsidR="008567C7" w:rsidRPr="00617CF1">
        <w:rPr>
          <w:rFonts w:eastAsia="SimSun" w:cs="Times New Roman"/>
          <w:kern w:val="2"/>
          <w:sz w:val="22"/>
          <w:szCs w:val="22"/>
          <w:lang w:val="en-US" w:eastAsia="zh-CN" w:bidi="en-US"/>
        </w:rPr>
        <w:t>Martensen</w:t>
      </w:r>
      <w:proofErr w:type="spellEnd"/>
      <w:r w:rsidR="008567C7" w:rsidRPr="00617CF1">
        <w:rPr>
          <w:rFonts w:eastAsia="SimSun" w:cs="Times New Roman"/>
          <w:kern w:val="2"/>
          <w:sz w:val="22"/>
          <w:szCs w:val="22"/>
          <w:lang w:val="en-US" w:eastAsia="zh-CN" w:bidi="en-US"/>
        </w:rPr>
        <w:t xml:space="preserve"> et al., 2000)</w:t>
      </w:r>
      <w:r w:rsidRPr="00617CF1">
        <w:rPr>
          <w:rFonts w:eastAsia="SimSun" w:cs="Times New Roman"/>
          <w:kern w:val="2"/>
          <w:sz w:val="22"/>
          <w:szCs w:val="22"/>
          <w:lang w:val="en-US" w:eastAsia="zh-CN" w:bidi="en-US"/>
        </w:rPr>
        <w:t>.</w:t>
      </w:r>
    </w:p>
    <w:p w14:paraId="4206AF7B" w14:textId="77777777" w:rsidR="00063696" w:rsidRPr="00617CF1" w:rsidRDefault="00C5352F"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The UK's college student satisfaction survey started later, and the University of Limerick conducted the first college studen</w:t>
      </w:r>
      <w:r w:rsidRPr="00617CF1">
        <w:rPr>
          <w:rFonts w:eastAsia="SimSun" w:cs="Times New Roman"/>
          <w:kern w:val="2"/>
          <w:sz w:val="22"/>
          <w:szCs w:val="22"/>
          <w:lang w:val="en-US" w:eastAsia="zh-CN" w:bidi="en-US"/>
        </w:rPr>
        <w:t>t satisfaction survey in 1999. Subsequently, under the impetus of the government, large-scale university student satisfaction surveys across the UK have developed rapidly. The survey instrument used in the UK university student satisfaction assessment is a</w:t>
      </w:r>
      <w:r w:rsidRPr="00617CF1">
        <w:rPr>
          <w:rFonts w:eastAsia="SimSun" w:cs="Times New Roman"/>
          <w:kern w:val="2"/>
          <w:sz w:val="22"/>
          <w:szCs w:val="22"/>
          <w:lang w:val="en-US" w:eastAsia="zh-CN" w:bidi="en-US"/>
        </w:rPr>
        <w:t xml:space="preserve"> “University Student Satisfaction Scale” composed of six indicators, including course teaching, assessment and feedback, academic support, learning resources, etc. Its proposed two-way cycle model is widely used in the UK national student satisfaction asse</w:t>
      </w:r>
      <w:r w:rsidRPr="00617CF1">
        <w:rPr>
          <w:rFonts w:eastAsia="SimSun" w:cs="Times New Roman"/>
          <w:kern w:val="2"/>
          <w:sz w:val="22"/>
          <w:szCs w:val="22"/>
          <w:lang w:val="en-US" w:eastAsia="zh-CN" w:bidi="en-US"/>
        </w:rPr>
        <w:t>ssment and has achieved good results.</w:t>
      </w:r>
    </w:p>
    <w:p w14:paraId="1586D023" w14:textId="20BEEACF" w:rsidR="00063696" w:rsidRPr="00617CF1" w:rsidRDefault="001112FA" w:rsidP="007E1F50">
      <w:pPr>
        <w:pStyle w:val="a6"/>
        <w:adjustRightInd/>
        <w:spacing w:after="0" w:line="240" w:lineRule="auto"/>
        <w:ind w:firstLineChars="257" w:firstLine="565"/>
        <w:jc w:val="thaiDistribute"/>
        <w:rPr>
          <w:rFonts w:eastAsia="SimSun" w:cs="Times New Roman"/>
          <w:kern w:val="2"/>
          <w:sz w:val="22"/>
          <w:szCs w:val="22"/>
          <w:lang w:val="en-US" w:eastAsia="zh-CN" w:bidi="en-US"/>
        </w:rPr>
      </w:pPr>
      <w:r w:rsidRPr="00617CF1">
        <w:rPr>
          <w:rFonts w:eastAsia="SimSun" w:cs="Times New Roman"/>
          <w:kern w:val="2"/>
          <w:sz w:val="22"/>
          <w:szCs w:val="22"/>
          <w:lang w:val="en-US" w:eastAsia="zh-CN" w:bidi="en-US"/>
        </w:rPr>
        <w:t>Scholars' research, based on the empirical analysis of satisfaction structural equation modeling, found that the core of influencing student satisfaction is perceived quality. In China, most of the research objects of scholars on domestic student teaching satisfaction are aimed at college teaching, and most of the research focuses on constructing a satisfaction index model and empirical analysis of the factors influencing satisfaction</w:t>
      </w:r>
      <w:r w:rsidR="00DE2C4F" w:rsidRPr="00617CF1">
        <w:rPr>
          <w:rFonts w:eastAsia="SimSun" w:cs="Times New Roman" w:hint="eastAsia"/>
          <w:kern w:val="2"/>
          <w:sz w:val="22"/>
          <w:szCs w:val="22"/>
          <w:lang w:val="en-US" w:eastAsia="zh-CN" w:bidi="en-US"/>
        </w:rPr>
        <w:t xml:space="preserve"> </w:t>
      </w:r>
      <w:r w:rsidR="008567C7" w:rsidRPr="00617CF1">
        <w:rPr>
          <w:rFonts w:eastAsia="SimSun" w:cs="Times New Roman"/>
          <w:kern w:val="2"/>
          <w:sz w:val="22"/>
          <w:szCs w:val="22"/>
          <w:lang w:val="en-US" w:eastAsia="zh-CN" w:bidi="en-US"/>
        </w:rPr>
        <w:t>(</w:t>
      </w:r>
      <w:proofErr w:type="spellStart"/>
      <w:r w:rsidR="008567C7" w:rsidRPr="00617CF1">
        <w:rPr>
          <w:rFonts w:eastAsia="SimSun" w:cs="Times New Roman"/>
          <w:kern w:val="2"/>
          <w:sz w:val="22"/>
          <w:szCs w:val="22"/>
          <w:lang w:val="en-US" w:eastAsia="zh-CN" w:bidi="en-US"/>
        </w:rPr>
        <w:t>Martensen</w:t>
      </w:r>
      <w:proofErr w:type="spellEnd"/>
      <w:r w:rsidR="008567C7" w:rsidRPr="00617CF1">
        <w:rPr>
          <w:rFonts w:eastAsia="SimSun" w:cs="Times New Roman"/>
          <w:kern w:val="2"/>
          <w:sz w:val="22"/>
          <w:szCs w:val="22"/>
          <w:lang w:val="en-US" w:eastAsia="zh-CN" w:bidi="en-US"/>
        </w:rPr>
        <w:t xml:space="preserve"> et al., 2000)</w:t>
      </w:r>
      <w:r w:rsidRPr="00617CF1">
        <w:rPr>
          <w:rFonts w:eastAsia="SimSun" w:cs="Times New Roman"/>
          <w:kern w:val="2"/>
          <w:sz w:val="22"/>
          <w:szCs w:val="22"/>
          <w:lang w:val="en-US" w:eastAsia="zh-CN" w:bidi="en-US"/>
        </w:rPr>
        <w:t>. Dai</w:t>
      </w:r>
      <w:r w:rsidR="00DE2C4F" w:rsidRPr="00617CF1">
        <w:rPr>
          <w:rFonts w:eastAsia="SimSun" w:cs="Times New Roman" w:hint="eastAsia"/>
          <w:kern w:val="2"/>
          <w:sz w:val="22"/>
          <w:szCs w:val="22"/>
          <w:lang w:val="en-US" w:eastAsia="zh-CN" w:bidi="en-US"/>
        </w:rPr>
        <w:t xml:space="preserve"> &amp; Liu (</w:t>
      </w:r>
      <w:r w:rsidRPr="00617CF1">
        <w:rPr>
          <w:rFonts w:eastAsia="SimSun" w:cs="Times New Roman"/>
          <w:kern w:val="2"/>
          <w:sz w:val="22"/>
          <w:szCs w:val="22"/>
          <w:lang w:val="en-US" w:eastAsia="zh-CN" w:bidi="en-US"/>
        </w:rPr>
        <w:t xml:space="preserve">2017) took the learners of the Chinese </w:t>
      </w:r>
      <w:r w:rsidRPr="00617CF1">
        <w:rPr>
          <w:rFonts w:eastAsia="SimSun" w:cs="Times New Roman"/>
          <w:kern w:val="2"/>
          <w:sz w:val="22"/>
          <w:szCs w:val="22"/>
          <w:lang w:val="en-US" w:eastAsia="zh-CN" w:bidi="en-US"/>
        </w:rPr>
        <w:lastRenderedPageBreak/>
        <w:t>university Mucous Class online learning platform website as the object, constructed the learner influence factor model to carry out an empirical study on the influence factors of satisfaction, and concluded that the direct factor affecting satisfaction is perceived quality.</w:t>
      </w:r>
    </w:p>
    <w:p w14:paraId="6FEB8902" w14:textId="57702064" w:rsidR="00063696" w:rsidRPr="00617CF1" w:rsidRDefault="00C5352F" w:rsidP="00E02E94">
      <w:pPr>
        <w:spacing w:after="0" w:line="240" w:lineRule="auto"/>
        <w:ind w:firstLineChars="257" w:firstLine="565"/>
        <w:jc w:val="thaiDistribute"/>
        <w:rPr>
          <w:rFonts w:ascii="Times New Roman" w:eastAsia="SimSun" w:hAnsi="Times New Roman" w:cs="Times New Roman"/>
          <w:kern w:val="2"/>
          <w:lang w:val="en-US" w:eastAsia="zh-CN" w:bidi="en-US"/>
        </w:rPr>
      </w:pPr>
      <w:r w:rsidRPr="00617CF1">
        <w:rPr>
          <w:rFonts w:ascii="Times New Roman" w:eastAsia="SimSun" w:hAnsi="Times New Roman" w:cs="Times New Roman"/>
          <w:kern w:val="2"/>
          <w:lang w:val="en-US" w:eastAsia="zh-CN" w:bidi="en-US"/>
        </w:rPr>
        <w:t>In addition, since the relationship between influencing factors and satisfaction is the focus of scholars' research, what analytical methods and paths are used to empirically analyze the influenci</w:t>
      </w:r>
      <w:r w:rsidRPr="00617CF1">
        <w:rPr>
          <w:rFonts w:ascii="Times New Roman" w:eastAsia="SimSun" w:hAnsi="Times New Roman" w:cs="Times New Roman"/>
          <w:kern w:val="2"/>
          <w:lang w:val="en-US" w:eastAsia="zh-CN" w:bidi="en-US"/>
        </w:rPr>
        <w:t>ng factors of satisfaction is also a key issue in this field. Based on a hierarchical linear model</w:t>
      </w:r>
      <w:r w:rsidR="00DE2C4F" w:rsidRPr="00617CF1">
        <w:rPr>
          <w:rFonts w:ascii="Times New Roman" w:eastAsia="SimSun" w:hAnsi="Times New Roman" w:cs="Times New Roman"/>
          <w:kern w:val="2"/>
          <w:lang w:val="en-US" w:eastAsia="zh-CN" w:bidi="en-US"/>
        </w:rPr>
        <w:t xml:space="preserve"> (Wang</w:t>
      </w:r>
      <w:r w:rsidR="00DE2C4F" w:rsidRPr="00617CF1">
        <w:rPr>
          <w:rFonts w:ascii="Times New Roman" w:eastAsia="SimSun" w:hAnsi="Times New Roman" w:cs="Times New Roman" w:hint="eastAsia"/>
          <w:kern w:val="2"/>
          <w:lang w:val="en-US" w:eastAsia="zh-CN" w:bidi="en-US"/>
        </w:rPr>
        <w:t>,</w:t>
      </w:r>
      <w:r w:rsidR="00DE2C4F" w:rsidRPr="00617CF1">
        <w:rPr>
          <w:rFonts w:ascii="Times New Roman" w:eastAsia="SimSun" w:hAnsi="Times New Roman" w:cs="Times New Roman"/>
          <w:kern w:val="2"/>
          <w:lang w:val="en-US" w:eastAsia="zh-CN" w:bidi="en-US"/>
        </w:rPr>
        <w:t>2018)</w:t>
      </w:r>
      <w:r w:rsidRPr="00617CF1">
        <w:rPr>
          <w:rFonts w:ascii="Times New Roman" w:eastAsia="SimSun" w:hAnsi="Times New Roman" w:cs="Times New Roman"/>
          <w:kern w:val="2"/>
          <w:lang w:val="en-US" w:eastAsia="zh-CN" w:bidi="en-US"/>
        </w:rPr>
        <w:t xml:space="preserve">, examined the mechanisms and pathways by which institutional characteristics, students' emphasis on teaching, students' perception of </w:t>
      </w:r>
      <w:r w:rsidRPr="00617CF1">
        <w:rPr>
          <w:rFonts w:ascii="Times New Roman" w:eastAsia="SimSun" w:hAnsi="Times New Roman" w:cs="Times New Roman"/>
          <w:kern w:val="2"/>
          <w:lang w:val="en-US" w:eastAsia="zh-CN" w:bidi="en-US"/>
        </w:rPr>
        <w:t xml:space="preserve">teaching, and individual characteristics </w:t>
      </w:r>
      <w:proofErr w:type="gramStart"/>
      <w:r w:rsidRPr="00617CF1">
        <w:rPr>
          <w:rFonts w:ascii="Times New Roman" w:eastAsia="SimSun" w:hAnsi="Times New Roman" w:cs="Times New Roman"/>
          <w:kern w:val="2"/>
          <w:lang w:val="en-US" w:eastAsia="zh-CN" w:bidi="en-US"/>
        </w:rPr>
        <w:t>influence</w:t>
      </w:r>
      <w:proofErr w:type="gramEnd"/>
      <w:r w:rsidRPr="00617CF1">
        <w:rPr>
          <w:rFonts w:ascii="Times New Roman" w:eastAsia="SimSun" w:hAnsi="Times New Roman" w:cs="Times New Roman"/>
          <w:kern w:val="2"/>
          <w:lang w:val="en-US" w:eastAsia="zh-CN" w:bidi="en-US"/>
        </w:rPr>
        <w:t xml:space="preserve"> the teaching satisfaction of college students in China.</w:t>
      </w:r>
    </w:p>
    <w:p w14:paraId="39F3F7B4" w14:textId="6F903F73" w:rsidR="00063696" w:rsidRPr="00617CF1" w:rsidRDefault="00C5352F" w:rsidP="00E02E94">
      <w:pPr>
        <w:spacing w:after="0" w:line="240" w:lineRule="auto"/>
        <w:ind w:firstLineChars="257" w:firstLine="565"/>
        <w:jc w:val="thaiDistribute"/>
        <w:rPr>
          <w:rFonts w:ascii="Times New Roman" w:eastAsia="SimSun" w:hAnsi="Times New Roman" w:cs="Times New Roman"/>
          <w:kern w:val="2"/>
          <w:lang w:val="en-US" w:eastAsia="zh-CN" w:bidi="en-US"/>
        </w:rPr>
      </w:pPr>
      <w:r w:rsidRPr="00617CF1">
        <w:rPr>
          <w:rFonts w:ascii="Times New Roman" w:eastAsia="SimSun" w:hAnsi="Times New Roman" w:cs="Times New Roman"/>
          <w:kern w:val="2"/>
          <w:lang w:val="en-US" w:eastAsia="zh-CN" w:bidi="en-US"/>
        </w:rPr>
        <w:t>Some scholars start from the perspective of “students' expected quality” and “perceived quality” to specifically examine the situation of teaching sa</w:t>
      </w:r>
      <w:r w:rsidRPr="00617CF1">
        <w:rPr>
          <w:rFonts w:ascii="Times New Roman" w:eastAsia="SimSun" w:hAnsi="Times New Roman" w:cs="Times New Roman"/>
          <w:kern w:val="2"/>
          <w:lang w:val="en-US" w:eastAsia="zh-CN" w:bidi="en-US"/>
        </w:rPr>
        <w:t>tisfaction. Based on the customer satisfaction theory</w:t>
      </w:r>
      <w:r w:rsidR="00DE2C4F" w:rsidRPr="00617CF1">
        <w:rPr>
          <w:rFonts w:ascii="Times New Roman" w:eastAsia="SimSun" w:hAnsi="Times New Roman" w:cs="Times New Roman" w:hint="eastAsia"/>
          <w:kern w:val="2"/>
          <w:lang w:val="en-US" w:eastAsia="zh-CN" w:bidi="en-US"/>
        </w:rPr>
        <w:t xml:space="preserve"> (</w:t>
      </w:r>
      <w:r w:rsidR="00DE2C4F" w:rsidRPr="00617CF1">
        <w:rPr>
          <w:rFonts w:ascii="Times New Roman" w:eastAsia="SimSun" w:hAnsi="Times New Roman" w:cs="Times New Roman"/>
          <w:kern w:val="2"/>
          <w:lang w:val="en-US" w:eastAsia="zh-CN" w:bidi="en-US"/>
        </w:rPr>
        <w:t>Zhang</w:t>
      </w:r>
      <w:r w:rsidR="00DE2C4F" w:rsidRPr="00617CF1">
        <w:rPr>
          <w:rFonts w:ascii="Times New Roman" w:eastAsia="SimSun" w:hAnsi="Times New Roman" w:cs="Times New Roman" w:hint="eastAsia"/>
          <w:kern w:val="2"/>
          <w:lang w:val="en-US" w:eastAsia="zh-CN" w:bidi="en-US"/>
        </w:rPr>
        <w:t xml:space="preserve"> &amp; </w:t>
      </w:r>
      <w:r w:rsidR="00DE2C4F" w:rsidRPr="00617CF1">
        <w:rPr>
          <w:rFonts w:ascii="Times New Roman" w:eastAsia="SimSun" w:hAnsi="Times New Roman" w:cs="Times New Roman"/>
          <w:kern w:val="2"/>
          <w:lang w:val="en-US" w:eastAsia="zh-CN" w:bidi="en-US"/>
        </w:rPr>
        <w:t>Lin</w:t>
      </w:r>
      <w:r w:rsidR="00DE2C4F" w:rsidRPr="00617CF1">
        <w:rPr>
          <w:rFonts w:ascii="Times New Roman" w:eastAsia="SimSun" w:hAnsi="Times New Roman" w:cs="Times New Roman" w:hint="eastAsia"/>
          <w:kern w:val="2"/>
          <w:lang w:val="en-US" w:eastAsia="zh-CN" w:bidi="en-US"/>
        </w:rPr>
        <w:t>,</w:t>
      </w:r>
      <w:r w:rsidR="0079749F" w:rsidRPr="00617CF1">
        <w:rPr>
          <w:rFonts w:ascii="Times New Roman" w:eastAsia="SimSun" w:hAnsi="Times New Roman" w:cs="Times New Roman" w:hint="eastAsia"/>
          <w:kern w:val="2"/>
          <w:lang w:val="en-US" w:eastAsia="zh-CN" w:bidi="en-US"/>
        </w:rPr>
        <w:t xml:space="preserve"> </w:t>
      </w:r>
      <w:r w:rsidR="00DE2C4F" w:rsidRPr="00617CF1">
        <w:rPr>
          <w:rFonts w:ascii="Times New Roman" w:eastAsia="SimSun" w:hAnsi="Times New Roman" w:cs="Times New Roman"/>
          <w:kern w:val="2"/>
          <w:lang w:val="en-US" w:eastAsia="zh-CN" w:bidi="en-US"/>
        </w:rPr>
        <w:t>2014)</w:t>
      </w:r>
      <w:r w:rsidRPr="00617CF1">
        <w:rPr>
          <w:rFonts w:ascii="Times New Roman" w:eastAsia="SimSun" w:hAnsi="Times New Roman" w:cs="Times New Roman"/>
          <w:kern w:val="2"/>
          <w:lang w:val="en-US" w:eastAsia="zh-CN" w:bidi="en-US"/>
        </w:rPr>
        <w:t xml:space="preserve">, constructed a research model of university teaching quality satisfaction by taking the perspectives of students' </w:t>
      </w:r>
      <w:r w:rsidR="001112FA" w:rsidRPr="00617CF1">
        <w:rPr>
          <w:rFonts w:ascii="Times New Roman" w:eastAsia="SimSun" w:hAnsi="Times New Roman" w:cs="Times New Roman"/>
          <w:kern w:val="2"/>
          <w:lang w:val="en-US" w:eastAsia="zh-CN" w:bidi="en-US"/>
        </w:rPr>
        <w:t>expectations</w:t>
      </w:r>
      <w:r w:rsidRPr="00617CF1">
        <w:rPr>
          <w:rFonts w:ascii="Times New Roman" w:eastAsia="SimSun" w:hAnsi="Times New Roman" w:cs="Times New Roman"/>
          <w:kern w:val="2"/>
          <w:lang w:val="en-US" w:eastAsia="zh-CN" w:bidi="en-US"/>
        </w:rPr>
        <w:t xml:space="preserve"> and students' quality perception as the entry point;</w:t>
      </w:r>
      <w:r w:rsidR="00DE2C4F" w:rsidRPr="00617CF1">
        <w:rPr>
          <w:rFonts w:ascii="Times New Roman" w:eastAsia="SimSun" w:hAnsi="Times New Roman" w:cs="Times New Roman"/>
          <w:kern w:val="2"/>
          <w:lang w:val="en-US" w:eastAsia="zh-CN" w:bidi="en-US"/>
        </w:rPr>
        <w:t xml:space="preserve"> </w:t>
      </w:r>
      <w:r w:rsidRPr="00617CF1">
        <w:rPr>
          <w:rFonts w:ascii="Times New Roman" w:eastAsia="SimSun" w:hAnsi="Times New Roman" w:cs="Times New Roman"/>
          <w:kern w:val="2"/>
          <w:lang w:val="en-US" w:eastAsia="zh-CN" w:bidi="en-US"/>
        </w:rPr>
        <w:t>Zh</w:t>
      </w:r>
      <w:r w:rsidRPr="00617CF1">
        <w:rPr>
          <w:rFonts w:ascii="Times New Roman" w:eastAsia="SimSun" w:hAnsi="Times New Roman" w:cs="Times New Roman"/>
          <w:kern w:val="2"/>
          <w:lang w:val="en-US" w:eastAsia="zh-CN" w:bidi="en-US"/>
        </w:rPr>
        <w:t>ang</w:t>
      </w:r>
      <w:r w:rsidRPr="00617CF1">
        <w:rPr>
          <w:rFonts w:ascii="Times New Roman" w:eastAsia="SimSun" w:hAnsi="Times New Roman" w:cs="Times New Roman" w:hint="eastAsia"/>
          <w:kern w:val="2"/>
          <w:lang w:val="en-US" w:eastAsia="zh-CN" w:bidi="en-US"/>
        </w:rPr>
        <w:t xml:space="preserve"> &amp; Yang</w:t>
      </w:r>
      <w:r w:rsidR="00DE2C4F" w:rsidRPr="00617CF1">
        <w:rPr>
          <w:rFonts w:ascii="Times New Roman" w:eastAsia="SimSun" w:hAnsi="Times New Roman" w:cs="Times New Roman"/>
          <w:kern w:val="2"/>
          <w:lang w:val="en-US" w:eastAsia="zh-CN" w:bidi="en-US"/>
        </w:rPr>
        <w:t xml:space="preserve"> </w:t>
      </w:r>
      <w:r w:rsidR="00DE2C4F" w:rsidRPr="00617CF1">
        <w:rPr>
          <w:rFonts w:ascii="Times New Roman" w:eastAsia="SimSun" w:hAnsi="Times New Roman" w:cs="Times New Roman" w:hint="eastAsia"/>
          <w:kern w:val="2"/>
          <w:lang w:val="en-US" w:eastAsia="zh-CN" w:bidi="en-US"/>
        </w:rPr>
        <w:t>(</w:t>
      </w:r>
      <w:r w:rsidRPr="00617CF1">
        <w:rPr>
          <w:rFonts w:ascii="Times New Roman" w:eastAsia="SimSun" w:hAnsi="Times New Roman" w:cs="Times New Roman"/>
          <w:kern w:val="2"/>
          <w:lang w:val="en-US" w:eastAsia="zh-CN" w:bidi="en-US"/>
        </w:rPr>
        <w:t>201</w:t>
      </w:r>
      <w:r w:rsidR="00B73F54" w:rsidRPr="00617CF1">
        <w:rPr>
          <w:rFonts w:ascii="Times New Roman" w:eastAsia="SimSun" w:hAnsi="Times New Roman" w:cs="Times New Roman" w:hint="eastAsia"/>
          <w:kern w:val="2"/>
          <w:lang w:val="en-US" w:eastAsia="zh-CN" w:bidi="en-US"/>
        </w:rPr>
        <w:t>5</w:t>
      </w:r>
      <w:r w:rsidRPr="00617CF1">
        <w:rPr>
          <w:rFonts w:ascii="Times New Roman" w:eastAsia="SimSun" w:hAnsi="Times New Roman" w:cs="Times New Roman"/>
          <w:kern w:val="2"/>
          <w:lang w:val="en-US" w:eastAsia="zh-CN" w:bidi="en-US"/>
        </w:rPr>
        <w:t>) examined the satisfaction and loyalty of bilingual teaching in colleges and universities from the aspect of “students' quality perception”, which is a smaller entry point. Situation.</w:t>
      </w:r>
    </w:p>
    <w:p w14:paraId="5F729678" w14:textId="167A4915" w:rsidR="00063696" w:rsidRPr="00617CF1" w:rsidRDefault="00C5352F" w:rsidP="00E02E94">
      <w:pPr>
        <w:spacing w:after="0" w:line="240" w:lineRule="auto"/>
        <w:ind w:firstLineChars="257" w:firstLine="565"/>
        <w:jc w:val="thaiDistribute"/>
        <w:rPr>
          <w:rFonts w:ascii="Times New Roman" w:eastAsia="SimSun" w:hAnsi="Times New Roman" w:cs="Times New Roman"/>
          <w:kern w:val="2"/>
          <w:lang w:val="en-US" w:eastAsia="zh-CN" w:bidi="en-US"/>
        </w:rPr>
      </w:pPr>
      <w:r w:rsidRPr="00617CF1">
        <w:rPr>
          <w:rFonts w:ascii="Times New Roman" w:eastAsia="SimSun" w:hAnsi="Times New Roman" w:cs="Times New Roman"/>
          <w:kern w:val="2"/>
          <w:lang w:val="en-US" w:eastAsia="zh-CN" w:bidi="en-US"/>
        </w:rPr>
        <w:t>The studies of different scholars in different countrie</w:t>
      </w:r>
      <w:r w:rsidRPr="00617CF1">
        <w:rPr>
          <w:rFonts w:ascii="Times New Roman" w:eastAsia="SimSun" w:hAnsi="Times New Roman" w:cs="Times New Roman"/>
          <w:kern w:val="2"/>
          <w:lang w:val="en-US" w:eastAsia="zh-CN" w:bidi="en-US"/>
        </w:rPr>
        <w:t>s have provided a solid foundation for further practical research. As the process of popularization and massification of education advances, the assessment of education quality has become a focus of great attention for academics and all walks of life. In r</w:t>
      </w:r>
      <w:r w:rsidRPr="00617CF1">
        <w:rPr>
          <w:rFonts w:ascii="Times New Roman" w:eastAsia="SimSun" w:hAnsi="Times New Roman" w:cs="Times New Roman"/>
          <w:kern w:val="2"/>
          <w:lang w:val="en-US" w:eastAsia="zh-CN" w:bidi="en-US"/>
        </w:rPr>
        <w:t>ecent years, educational researchers have conducted extensive exploration and in-depth studies in this field. The research covers the construction of the indicator system of teaching satisfaction, the analysis of the multidimensional factors affecting teac</w:t>
      </w:r>
      <w:r w:rsidRPr="00617CF1">
        <w:rPr>
          <w:rFonts w:ascii="Times New Roman" w:eastAsia="SimSun" w:hAnsi="Times New Roman" w:cs="Times New Roman"/>
          <w:kern w:val="2"/>
          <w:lang w:val="en-US" w:eastAsia="zh-CN" w:bidi="en-US"/>
        </w:rPr>
        <w:t>hing satisfaction, and the exploration of how these factors specifically act on the evaluation of education quality. These studies have not only enriched the theoretical foundation of teaching satisfaction but also provided important references and guidanc</w:t>
      </w:r>
      <w:r w:rsidRPr="00617CF1">
        <w:rPr>
          <w:rFonts w:ascii="Times New Roman" w:eastAsia="SimSun" w:hAnsi="Times New Roman" w:cs="Times New Roman"/>
          <w:kern w:val="2"/>
          <w:lang w:val="en-US" w:eastAsia="zh-CN" w:bidi="en-US"/>
        </w:rPr>
        <w:t>e for improving educational practice.</w:t>
      </w:r>
    </w:p>
    <w:p w14:paraId="4A0370E1" w14:textId="77777777" w:rsidR="00063696" w:rsidRPr="00617CF1" w:rsidRDefault="00063696">
      <w:pPr>
        <w:spacing w:after="0" w:line="240" w:lineRule="auto"/>
        <w:ind w:firstLineChars="200" w:firstLine="440"/>
        <w:jc w:val="both"/>
        <w:rPr>
          <w:rFonts w:ascii="Times New Roman" w:eastAsia="SimSun" w:hAnsi="Times New Roman" w:cs="Times New Roman"/>
          <w:kern w:val="2"/>
          <w:lang w:val="en-US" w:eastAsia="zh-CN" w:bidi="en-US"/>
        </w:rPr>
      </w:pPr>
    </w:p>
    <w:p w14:paraId="010E482D" w14:textId="77777777" w:rsidR="00063696" w:rsidRPr="00617CF1" w:rsidRDefault="00C5352F">
      <w:pPr>
        <w:tabs>
          <w:tab w:val="left" w:pos="567"/>
          <w:tab w:val="left" w:pos="851"/>
          <w:tab w:val="left" w:pos="1134"/>
          <w:tab w:val="left" w:pos="1418"/>
          <w:tab w:val="left" w:pos="1701"/>
        </w:tabs>
        <w:spacing w:after="0" w:line="240" w:lineRule="auto"/>
        <w:jc w:val="thaiDistribute"/>
        <w:rPr>
          <w:rFonts w:ascii="Times New Roman" w:hAnsi="Times New Roman" w:cs="Times New Roman"/>
          <w:lang w:val="en-GB"/>
        </w:rPr>
      </w:pPr>
      <w:r w:rsidRPr="00617CF1">
        <w:rPr>
          <w:rFonts w:ascii="Times New Roman" w:hAnsi="Times New Roman" w:cs="Times New Roman"/>
          <w:b/>
          <w:bCs/>
          <w:lang w:val="en-GB"/>
        </w:rPr>
        <w:t>Conceptual Framework</w:t>
      </w:r>
    </w:p>
    <w:p w14:paraId="1BF3910F" w14:textId="5A705976" w:rsidR="00063696" w:rsidRPr="00617CF1" w:rsidRDefault="00C5352F" w:rsidP="00E02E94">
      <w:pPr>
        <w:spacing w:line="240" w:lineRule="auto"/>
        <w:ind w:firstLineChars="257" w:firstLine="565"/>
        <w:rPr>
          <w:rFonts w:ascii="Times New Roman" w:eastAsia="TimesNewRomanPS-BoldMT" w:hAnsi="Times New Roman" w:cs="Times New Roman"/>
          <w:lang w:val="en-US" w:eastAsia="zh-CN" w:bidi="ar"/>
        </w:rPr>
      </w:pPr>
      <w:bookmarkStart w:id="3" w:name="_Toc41855857"/>
      <w:r w:rsidRPr="00617CF1">
        <w:rPr>
          <w:rFonts w:ascii="Times New Roman" w:eastAsia="TimesNewRomanPS-BoldMT" w:hAnsi="Times New Roman" w:cs="Times New Roman"/>
          <w:lang w:val="en-US" w:eastAsia="zh-CN" w:bidi="ar"/>
        </w:rPr>
        <w:t xml:space="preserve">The conceptual framework of this study is shown </w:t>
      </w:r>
      <w:r w:rsidR="001112FA" w:rsidRPr="00617CF1">
        <w:rPr>
          <w:rFonts w:ascii="Times New Roman" w:eastAsia="TimesNewRomanPS-BoldMT" w:hAnsi="Times New Roman" w:cs="Times New Roman"/>
          <w:lang w:val="en-US" w:eastAsia="zh-CN" w:bidi="ar"/>
        </w:rPr>
        <w:t>in</w:t>
      </w:r>
      <w:r w:rsidRPr="00617CF1">
        <w:rPr>
          <w:rFonts w:ascii="Times New Roman" w:eastAsia="TimesNewRomanPS-BoldMT" w:hAnsi="Times New Roman" w:cs="Times New Roman"/>
          <w:lang w:val="en-US" w:eastAsia="zh-CN" w:bidi="ar"/>
        </w:rPr>
        <w:t xml:space="preserve"> Figure 1.</w:t>
      </w:r>
    </w:p>
    <w:p w14:paraId="6A10B474" w14:textId="77777777" w:rsidR="00063696" w:rsidRPr="00617CF1" w:rsidRDefault="00C5352F">
      <w:pPr>
        <w:spacing w:after="0" w:line="240" w:lineRule="auto"/>
        <w:jc w:val="center"/>
        <w:rPr>
          <w:rFonts w:ascii="Times New Roman" w:hAnsi="Times New Roman" w:cs="Times New Roman"/>
          <w:lang w:eastAsia="zh-CN"/>
        </w:rPr>
      </w:pPr>
      <w:r w:rsidRPr="00617CF1">
        <w:rPr>
          <w:rFonts w:ascii="Times New Roman" w:eastAsia="SimSun" w:hAnsi="Times New Roman" w:cs="Times New Roman"/>
          <w:noProof/>
          <w:kern w:val="2"/>
          <w:lang w:val="en-US" w:eastAsia="zh-CN" w:bidi="en-US"/>
        </w:rPr>
        <w:drawing>
          <wp:inline distT="0" distB="0" distL="114300" distR="114300" wp14:anchorId="2EABB007" wp14:editId="64E0FA1A">
            <wp:extent cx="3648075" cy="3139882"/>
            <wp:effectExtent l="0" t="0" r="0" b="3810"/>
            <wp:docPr id="1" name="图片 1" descr="未命名文件(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25)"/>
                    <pic:cNvPicPr>
                      <a:picLocks noChangeAspect="1"/>
                    </pic:cNvPicPr>
                  </pic:nvPicPr>
                  <pic:blipFill>
                    <a:blip r:embed="rId7"/>
                    <a:stretch>
                      <a:fillRect/>
                    </a:stretch>
                  </pic:blipFill>
                  <pic:spPr>
                    <a:xfrm>
                      <a:off x="0" y="0"/>
                      <a:ext cx="3650241" cy="3141746"/>
                    </a:xfrm>
                    <a:prstGeom prst="rect">
                      <a:avLst/>
                    </a:prstGeom>
                  </pic:spPr>
                </pic:pic>
              </a:graphicData>
            </a:graphic>
          </wp:inline>
        </w:drawing>
      </w:r>
    </w:p>
    <w:p w14:paraId="264005A2" w14:textId="658FEA83" w:rsidR="00DE2C4F" w:rsidRPr="00617CF1" w:rsidRDefault="00DE2C4F" w:rsidP="00DE2C4F">
      <w:pPr>
        <w:spacing w:after="0" w:line="240" w:lineRule="auto"/>
        <w:jc w:val="center"/>
        <w:rPr>
          <w:rFonts w:ascii="Times New Roman" w:eastAsia="DengXian" w:hAnsi="Times New Roman" w:cs="Times New Roman"/>
          <w:lang w:val="en-US" w:eastAsia="zh-CN"/>
        </w:rPr>
      </w:pPr>
      <w:bookmarkStart w:id="4" w:name="_Hlk181952514"/>
      <w:r w:rsidRPr="00617CF1">
        <w:rPr>
          <w:rFonts w:ascii="Times New Roman" w:eastAsia="DengXian" w:hAnsi="Times New Roman" w:cs="Times New Roman"/>
          <w:b/>
          <w:bCs/>
          <w:lang w:val="en-US" w:eastAsia="zh-CN"/>
        </w:rPr>
        <w:t>Figure 1</w:t>
      </w:r>
      <w:r w:rsidRPr="00617CF1">
        <w:rPr>
          <w:rFonts w:ascii="Times New Roman" w:eastAsia="DengXian" w:hAnsi="Times New Roman" w:cs="Times New Roman" w:hint="eastAsia"/>
          <w:b/>
          <w:bCs/>
          <w:lang w:val="en-US" w:eastAsia="zh-CN"/>
        </w:rPr>
        <w:t xml:space="preserve"> </w:t>
      </w:r>
      <w:r w:rsidRPr="00617CF1">
        <w:rPr>
          <w:rFonts w:ascii="Times New Roman" w:hAnsi="Times New Roman" w:cs="Times New Roman" w:hint="eastAsia"/>
          <w:lang w:val="en-US" w:eastAsia="zh-CN" w:bidi="ar"/>
        </w:rPr>
        <w:t>C</w:t>
      </w:r>
      <w:r w:rsidRPr="00617CF1">
        <w:rPr>
          <w:rFonts w:ascii="Times New Roman" w:eastAsia="TimesNewRomanPS-BoldMT" w:hAnsi="Times New Roman" w:cs="Times New Roman"/>
          <w:lang w:val="en-US" w:eastAsia="zh-CN" w:bidi="ar"/>
        </w:rPr>
        <w:t>onceptual framework</w:t>
      </w:r>
    </w:p>
    <w:p w14:paraId="1D4202F8" w14:textId="77777777" w:rsidR="00DE2C4F" w:rsidRPr="00617CF1" w:rsidRDefault="00DE2C4F" w:rsidP="00DE2C4F">
      <w:pPr>
        <w:shd w:val="clear" w:color="auto" w:fill="FFFFFF"/>
        <w:tabs>
          <w:tab w:val="left" w:pos="567"/>
          <w:tab w:val="left" w:pos="851"/>
          <w:tab w:val="left" w:pos="1134"/>
          <w:tab w:val="left" w:pos="1418"/>
          <w:tab w:val="left" w:pos="1701"/>
        </w:tabs>
        <w:spacing w:after="0" w:line="240" w:lineRule="auto"/>
        <w:jc w:val="center"/>
        <w:rPr>
          <w:rFonts w:ascii="Times New Roman" w:eastAsia="SimSun" w:hAnsi="Times New Roman" w:cs="Times New Roman"/>
        </w:rPr>
      </w:pPr>
      <w:r w:rsidRPr="00617CF1">
        <w:rPr>
          <w:rFonts w:ascii="Times New Roman" w:eastAsia="Times New Roman" w:hAnsi="Times New Roman" w:cs="Times New Roman"/>
          <w:b/>
        </w:rPr>
        <w:t>Note:</w:t>
      </w:r>
      <w:r w:rsidRPr="00617CF1">
        <w:rPr>
          <w:rFonts w:ascii="Times New Roman" w:hAnsi="Times New Roman" w:cs="Times New Roman" w:hint="eastAsia"/>
          <w:b/>
          <w:lang w:eastAsia="zh-CN"/>
        </w:rPr>
        <w:t xml:space="preserve"> </w:t>
      </w:r>
      <w:r w:rsidRPr="00617CF1">
        <w:rPr>
          <w:rFonts w:ascii="Times New Roman" w:eastAsia="Times New Roman" w:hAnsi="Times New Roman" w:cs="Times New Roman"/>
          <w:bCs/>
        </w:rPr>
        <w:t>Co</w:t>
      </w:r>
      <w:r w:rsidRPr="00617CF1">
        <w:rPr>
          <w:rFonts w:ascii="Times New Roman" w:eastAsia="SimSun" w:hAnsi="Times New Roman" w:cs="Times New Roman"/>
        </w:rPr>
        <w:t>nstructed by th</w:t>
      </w:r>
      <w:r w:rsidRPr="00617CF1">
        <w:rPr>
          <w:rFonts w:ascii="Times New Roman" w:eastAsia="Times New Roman" w:hAnsi="Times New Roman" w:cs="Times New Roman"/>
          <w:bCs/>
        </w:rPr>
        <w:t>e</w:t>
      </w:r>
      <w:r w:rsidRPr="00617CF1">
        <w:rPr>
          <w:rFonts w:ascii="Times New Roman" w:eastAsia="SimSun" w:hAnsi="Times New Roman" w:cs="Times New Roman"/>
        </w:rPr>
        <w:t xml:space="preserve"> researcher</w:t>
      </w:r>
    </w:p>
    <w:bookmarkEnd w:id="4"/>
    <w:p w14:paraId="1DE7C0D7" w14:textId="77777777" w:rsidR="00063696" w:rsidRPr="00617CF1" w:rsidRDefault="00C5352F" w:rsidP="00C5352F">
      <w:pPr>
        <w:tabs>
          <w:tab w:val="left" w:pos="567"/>
          <w:tab w:val="left" w:pos="851"/>
          <w:tab w:val="left" w:pos="1134"/>
          <w:tab w:val="left" w:pos="1418"/>
          <w:tab w:val="left" w:pos="1701"/>
        </w:tabs>
        <w:spacing w:after="0" w:line="216" w:lineRule="auto"/>
        <w:jc w:val="thaiDistribute"/>
        <w:rPr>
          <w:rFonts w:ascii="Times New Roman" w:hAnsi="Times New Roman" w:cs="Times New Roman"/>
          <w:b/>
          <w:bCs/>
          <w:lang w:val="en-GB"/>
        </w:rPr>
      </w:pPr>
      <w:r w:rsidRPr="00617CF1">
        <w:rPr>
          <w:rFonts w:ascii="Times New Roman" w:hAnsi="Times New Roman" w:cs="Times New Roman"/>
          <w:b/>
          <w:bCs/>
        </w:rPr>
        <w:t>M</w:t>
      </w:r>
      <w:r w:rsidRPr="00617CF1">
        <w:rPr>
          <w:rFonts w:ascii="Times New Roman" w:hAnsi="Times New Roman" w:cs="Times New Roman"/>
          <w:b/>
          <w:bCs/>
          <w:cs/>
        </w:rPr>
        <w:t>ethodology</w:t>
      </w:r>
      <w:bookmarkEnd w:id="3"/>
    </w:p>
    <w:p w14:paraId="5EDDA91B" w14:textId="529F0419"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lastRenderedPageBreak/>
        <w:t xml:space="preserve">This paper adopts qualitative research </w:t>
      </w:r>
      <w:r w:rsidRPr="00617CF1">
        <w:rPr>
          <w:rFonts w:ascii="Times New Roman" w:hAnsi="Times New Roman" w:cs="Times New Roman"/>
          <w:lang w:val="en-US" w:eastAsia="zh-Hans"/>
        </w:rPr>
        <w:t>methods, i.e., literature analysis, semi-structured interviews</w:t>
      </w:r>
      <w:r w:rsidR="001112FA" w:rsidRPr="00617CF1">
        <w:rPr>
          <w:rFonts w:ascii="Times New Roman" w:hAnsi="Times New Roman" w:cs="Times New Roman"/>
          <w:lang w:val="en-US" w:eastAsia="zh-Hans"/>
        </w:rPr>
        <w:t>,</w:t>
      </w:r>
      <w:r w:rsidRPr="00617CF1">
        <w:rPr>
          <w:rFonts w:ascii="Times New Roman" w:hAnsi="Times New Roman" w:cs="Times New Roman"/>
          <w:lang w:val="en-US" w:eastAsia="zh-Hans"/>
        </w:rPr>
        <w:t xml:space="preserve"> and textual analysis. Firstly, this study clarifies the factors influencing Chinese college students' satisfaction </w:t>
      </w:r>
      <w:r w:rsidR="001112FA" w:rsidRPr="00617CF1">
        <w:rPr>
          <w:rFonts w:ascii="Times New Roman" w:hAnsi="Times New Roman" w:cs="Times New Roman"/>
          <w:lang w:val="en-US" w:eastAsia="zh-Hans"/>
        </w:rPr>
        <w:t>with</w:t>
      </w:r>
      <w:r w:rsidRPr="00617CF1">
        <w:rPr>
          <w:rFonts w:ascii="Times New Roman" w:hAnsi="Times New Roman" w:cs="Times New Roman"/>
          <w:lang w:val="en-US" w:eastAsia="zh-Hans"/>
        </w:rPr>
        <w:t xml:space="preserve"> blended learning through the literature analysis method. Subsequently, s</w:t>
      </w:r>
      <w:r w:rsidRPr="00617CF1">
        <w:rPr>
          <w:rFonts w:ascii="Times New Roman" w:hAnsi="Times New Roman" w:cs="Times New Roman"/>
          <w:lang w:val="en-US" w:eastAsia="zh-Hans"/>
        </w:rPr>
        <w:t xml:space="preserve">ome students were interviewed based on semi-structured interviews, and finally, the interview data were coded, </w:t>
      </w:r>
      <w:r w:rsidRPr="00617CF1">
        <w:rPr>
          <w:rFonts w:ascii="Times New Roman" w:hAnsi="Times New Roman" w:cs="Times New Roman"/>
          <w:lang w:val="en-US" w:eastAsia="zh-Hans"/>
        </w:rPr>
        <w:t>analyzed, and conclusions were drawn using content analysis.</w:t>
      </w:r>
    </w:p>
    <w:p w14:paraId="78AD6911" w14:textId="77777777" w:rsidR="00063696" w:rsidRPr="00617CF1" w:rsidRDefault="00C5352F" w:rsidP="00C5352F">
      <w:pPr>
        <w:numPr>
          <w:ilvl w:val="0"/>
          <w:numId w:val="2"/>
        </w:num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Selection of Interview Subjects</w:t>
      </w:r>
    </w:p>
    <w:p w14:paraId="2FA49F79" w14:textId="2AFECBA7"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In this study, the interview subjects were mainl</w:t>
      </w:r>
      <w:r w:rsidRPr="00617CF1">
        <w:rPr>
          <w:rFonts w:ascii="Times New Roman" w:hAnsi="Times New Roman" w:cs="Times New Roman"/>
          <w:lang w:val="en-US" w:eastAsia="zh-Hans"/>
        </w:rPr>
        <w:t xml:space="preserve">y selected from the current students of four universities in China's </w:t>
      </w:r>
      <w:r w:rsidR="00B73F54" w:rsidRPr="00617CF1">
        <w:rPr>
          <w:rFonts w:ascii="Times New Roman" w:hAnsi="Times New Roman" w:cs="Times New Roman"/>
          <w:lang w:val="en-US" w:eastAsia="zh-Hans"/>
        </w:rPr>
        <w:t>Sichuan</w:t>
      </w:r>
      <w:r w:rsidRPr="00617CF1">
        <w:rPr>
          <w:rFonts w:ascii="Times New Roman" w:hAnsi="Times New Roman" w:cs="Times New Roman"/>
          <w:lang w:val="en-US" w:eastAsia="zh-Hans"/>
        </w:rPr>
        <w:t xml:space="preserve"> province from the class of 2023 to the class of 2021. Firstly, we exclude students who have not participated in </w:t>
      </w:r>
      <w:r w:rsidRPr="00617CF1">
        <w:rPr>
          <w:rFonts w:ascii="Times New Roman" w:hAnsi="Times New Roman" w:cs="Times New Roman" w:hint="eastAsia"/>
          <w:lang w:val="en-US" w:eastAsia="zh-CN"/>
        </w:rPr>
        <w:t>Blended Learning</w:t>
      </w:r>
      <w:r w:rsidRPr="00617CF1">
        <w:rPr>
          <w:rFonts w:ascii="Times New Roman" w:hAnsi="Times New Roman" w:cs="Times New Roman"/>
          <w:lang w:val="en-US" w:eastAsia="zh-Hans"/>
        </w:rPr>
        <w:t>, and secondly, we select students with different g</w:t>
      </w:r>
      <w:r w:rsidRPr="00617CF1">
        <w:rPr>
          <w:rFonts w:ascii="Times New Roman" w:hAnsi="Times New Roman" w:cs="Times New Roman"/>
          <w:lang w:val="en-US" w:eastAsia="zh-Hans"/>
        </w:rPr>
        <w:t xml:space="preserve">enders and different grades, </w:t>
      </w:r>
      <w:r w:rsidR="001112FA" w:rsidRPr="00617CF1">
        <w:rPr>
          <w:rFonts w:ascii="Times New Roman" w:hAnsi="Times New Roman" w:cs="Times New Roman"/>
          <w:lang w:val="en-US" w:eastAsia="zh-Hans"/>
        </w:rPr>
        <w:t>to</w:t>
      </w:r>
      <w:r w:rsidRPr="00617CF1">
        <w:rPr>
          <w:rFonts w:ascii="Times New Roman" w:hAnsi="Times New Roman" w:cs="Times New Roman"/>
          <w:lang w:val="en-US" w:eastAsia="zh-Hans"/>
        </w:rPr>
        <w:t xml:space="preserve"> choose diverse interview subjects as much as possible, and to ensure a balanced structure to achieve the scientific nature of the interview results.</w:t>
      </w:r>
    </w:p>
    <w:p w14:paraId="5986A6D1" w14:textId="58F37074"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The practice of this interview is from January 2024 to March 2024, the fina</w:t>
      </w:r>
      <w:r w:rsidRPr="00617CF1">
        <w:rPr>
          <w:rFonts w:ascii="Times New Roman" w:hAnsi="Times New Roman" w:cs="Times New Roman"/>
          <w:lang w:val="en-US" w:eastAsia="zh-Hans"/>
        </w:rPr>
        <w:t xml:space="preserve">l actual participation in the interview of a total of 15 subjects, including 8 males and 7 females, aged between 19-22 years old; 8 students in </w:t>
      </w:r>
      <w:r w:rsidR="001112FA" w:rsidRPr="00617CF1">
        <w:rPr>
          <w:rFonts w:ascii="Times New Roman" w:hAnsi="Times New Roman" w:cs="Times New Roman"/>
          <w:lang w:val="en-US" w:eastAsia="zh-Hans"/>
        </w:rPr>
        <w:t>grades</w:t>
      </w:r>
      <w:r w:rsidRPr="00617CF1">
        <w:rPr>
          <w:rFonts w:ascii="Times New Roman" w:hAnsi="Times New Roman" w:cs="Times New Roman"/>
          <w:lang w:val="en-US" w:eastAsia="zh-Hans"/>
        </w:rPr>
        <w:t xml:space="preserve"> 2, 5 students in grade 3, 2 students in grade 4.</w:t>
      </w:r>
    </w:p>
    <w:p w14:paraId="1DBA932B" w14:textId="77777777"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2. Determining the interview process</w:t>
      </w:r>
    </w:p>
    <w:p w14:paraId="19AC9A09" w14:textId="1E5C89CA"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The semi-structured</w:t>
      </w:r>
      <w:r w:rsidRPr="00617CF1">
        <w:rPr>
          <w:rFonts w:ascii="Times New Roman" w:hAnsi="Times New Roman" w:cs="Times New Roman"/>
          <w:lang w:val="en-US" w:eastAsia="zh-Hans"/>
        </w:rPr>
        <w:t xml:space="preserve"> interview method is used to interview students, and the purpose of the interview has the following two aspects: firstly, to understand the current situation of </w:t>
      </w:r>
      <w:r w:rsidRPr="00617CF1">
        <w:rPr>
          <w:rFonts w:ascii="Times New Roman" w:hAnsi="Times New Roman" w:cs="Times New Roman" w:hint="eastAsia"/>
          <w:lang w:val="en-US" w:eastAsia="zh-CN"/>
        </w:rPr>
        <w:t>Blended Learning</w:t>
      </w:r>
      <w:r w:rsidRPr="00617CF1">
        <w:rPr>
          <w:rFonts w:ascii="Times New Roman" w:hAnsi="Times New Roman" w:cs="Times New Roman"/>
          <w:lang w:val="en-US" w:eastAsia="zh-Hans"/>
        </w:rPr>
        <w:t xml:space="preserve"> development in colleges and universities through the interviewee's learning ex</w:t>
      </w:r>
      <w:r w:rsidRPr="00617CF1">
        <w:rPr>
          <w:rFonts w:ascii="Times New Roman" w:hAnsi="Times New Roman" w:cs="Times New Roman"/>
          <w:lang w:val="en-US" w:eastAsia="zh-Hans"/>
        </w:rPr>
        <w:t xml:space="preserve">perience of </w:t>
      </w:r>
      <w:r w:rsidRPr="00617CF1">
        <w:rPr>
          <w:rFonts w:ascii="Times New Roman" w:hAnsi="Times New Roman" w:cs="Times New Roman" w:hint="eastAsia"/>
          <w:lang w:val="en-US" w:eastAsia="zh-CN"/>
        </w:rPr>
        <w:t>Blended Learning</w:t>
      </w:r>
      <w:r w:rsidRPr="00617CF1">
        <w:rPr>
          <w:rFonts w:ascii="Times New Roman" w:hAnsi="Times New Roman" w:cs="Times New Roman"/>
          <w:lang w:val="en-US" w:eastAsia="zh-Hans"/>
        </w:rPr>
        <w:t xml:space="preserve">, and secondly, to analyze what the influencing factors of students' satisfaction in </w:t>
      </w:r>
      <w:r w:rsidRPr="00617CF1">
        <w:rPr>
          <w:rFonts w:ascii="Times New Roman" w:hAnsi="Times New Roman" w:cs="Times New Roman" w:hint="eastAsia"/>
          <w:lang w:val="en-US" w:eastAsia="zh-CN"/>
        </w:rPr>
        <w:t>Blended Learning</w:t>
      </w:r>
      <w:r w:rsidRPr="00617CF1">
        <w:rPr>
          <w:rFonts w:ascii="Times New Roman" w:hAnsi="Times New Roman" w:cs="Times New Roman"/>
          <w:lang w:val="en-US" w:eastAsia="zh-Hans"/>
        </w:rPr>
        <w:t xml:space="preserve"> are based on the theory of satisfaction. </w:t>
      </w:r>
      <w:r w:rsidR="001112FA" w:rsidRPr="00617CF1">
        <w:rPr>
          <w:rFonts w:ascii="Times New Roman" w:hAnsi="Times New Roman" w:cs="Times New Roman"/>
          <w:lang w:val="en-US" w:eastAsia="zh-Hans"/>
        </w:rPr>
        <w:t>The interview</w:t>
      </w:r>
      <w:r w:rsidRPr="00617CF1">
        <w:rPr>
          <w:rFonts w:ascii="Times New Roman" w:hAnsi="Times New Roman" w:cs="Times New Roman"/>
          <w:lang w:val="en-US" w:eastAsia="zh-Hans"/>
        </w:rPr>
        <w:t xml:space="preserve"> outline </w:t>
      </w:r>
      <w:r w:rsidR="004F612D">
        <w:rPr>
          <w:rFonts w:ascii="Times New Roman" w:hAnsi="Times New Roman" w:cs="Times New Roman"/>
          <w:lang w:val="en-US" w:eastAsia="zh-Hans"/>
        </w:rPr>
        <w:t xml:space="preserve">was </w:t>
      </w:r>
      <w:r w:rsidRPr="00617CF1">
        <w:rPr>
          <w:rFonts w:ascii="Times New Roman" w:hAnsi="Times New Roman" w:cs="Times New Roman"/>
          <w:lang w:val="en-US" w:eastAsia="zh-Hans"/>
        </w:rPr>
        <w:t xml:space="preserve">first selected </w:t>
      </w:r>
      <w:r w:rsidR="004F612D">
        <w:rPr>
          <w:rFonts w:ascii="Times New Roman" w:hAnsi="Times New Roman" w:cs="Times New Roman"/>
          <w:lang w:val="en-US" w:eastAsia="zh-Hans"/>
        </w:rPr>
        <w:t xml:space="preserve">from </w:t>
      </w:r>
      <w:r w:rsidRPr="00617CF1">
        <w:rPr>
          <w:rFonts w:ascii="Times New Roman" w:hAnsi="Times New Roman" w:cs="Times New Roman"/>
          <w:lang w:val="en-US" w:eastAsia="zh-Hans"/>
        </w:rPr>
        <w:t>three undergraduate students</w:t>
      </w:r>
      <w:r w:rsidR="004F612D">
        <w:rPr>
          <w:rFonts w:ascii="Times New Roman" w:hAnsi="Times New Roman" w:cs="Times New Roman"/>
          <w:lang w:val="en-US" w:eastAsia="zh-Hans"/>
        </w:rPr>
        <w:t>,</w:t>
      </w:r>
      <w:r w:rsidRPr="00617CF1">
        <w:rPr>
          <w:rFonts w:ascii="Times New Roman" w:hAnsi="Times New Roman" w:cs="Times New Roman"/>
          <w:lang w:val="en-US" w:eastAsia="zh-Hans"/>
        </w:rPr>
        <w:t xml:space="preserve"> </w:t>
      </w:r>
      <w:r w:rsidRPr="00617CF1">
        <w:rPr>
          <w:rFonts w:ascii="Times New Roman" w:hAnsi="Times New Roman" w:cs="Times New Roman"/>
          <w:lang w:val="en-US" w:eastAsia="zh-Hans"/>
        </w:rPr>
        <w:t>after</w:t>
      </w:r>
      <w:r w:rsidRPr="00617CF1">
        <w:rPr>
          <w:rFonts w:ascii="Times New Roman" w:hAnsi="Times New Roman" w:cs="Times New Roman"/>
          <w:lang w:val="en-US" w:eastAsia="zh-Hans"/>
        </w:rPr>
        <w:t xml:space="preserve"> the questions were modified and improved to form the interview outline.</w:t>
      </w:r>
    </w:p>
    <w:p w14:paraId="0D9E14B4" w14:textId="77777777"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3. Data analysis method</w:t>
      </w:r>
    </w:p>
    <w:p w14:paraId="048CF12C" w14:textId="733042CA" w:rsidR="00063696" w:rsidRPr="00617CF1" w:rsidRDefault="00C5352F" w:rsidP="00C5352F">
      <w:pPr>
        <w:spacing w:after="0" w:line="216" w:lineRule="auto"/>
        <w:ind w:firstLine="567"/>
        <w:jc w:val="thaiDistribute"/>
        <w:rPr>
          <w:rFonts w:ascii="Times New Roman" w:hAnsi="Times New Roman" w:cs="Times New Roman"/>
          <w:lang w:val="en-US" w:eastAsia="zh-Hans"/>
        </w:rPr>
      </w:pPr>
      <w:r w:rsidRPr="00617CF1">
        <w:rPr>
          <w:rFonts w:ascii="Times New Roman" w:hAnsi="Times New Roman" w:cs="Times New Roman"/>
          <w:lang w:val="en-US" w:eastAsia="zh-Hans"/>
        </w:rPr>
        <w:t xml:space="preserve">After the interview, the relevant records are timely sorted and analyzed, and the relevant conclusions are finally refined through repeated reading, analysis, </w:t>
      </w:r>
      <w:r w:rsidRPr="00617CF1">
        <w:rPr>
          <w:rFonts w:ascii="Times New Roman" w:hAnsi="Times New Roman" w:cs="Times New Roman"/>
          <w:lang w:val="en-US" w:eastAsia="zh-Hans"/>
        </w:rPr>
        <w:t>reflection, coding</w:t>
      </w:r>
      <w:r w:rsidR="001112FA" w:rsidRPr="00617CF1">
        <w:rPr>
          <w:rFonts w:ascii="Times New Roman" w:hAnsi="Times New Roman" w:cs="Times New Roman"/>
          <w:lang w:val="en-US" w:eastAsia="zh-Hans"/>
        </w:rPr>
        <w:t>,</w:t>
      </w:r>
      <w:r w:rsidRPr="00617CF1">
        <w:rPr>
          <w:rFonts w:ascii="Times New Roman" w:hAnsi="Times New Roman" w:cs="Times New Roman"/>
          <w:lang w:val="en-US" w:eastAsia="zh-Hans"/>
        </w:rPr>
        <w:t xml:space="preserve"> and classification.</w:t>
      </w:r>
    </w:p>
    <w:p w14:paraId="2E0CC5CE" w14:textId="77777777" w:rsidR="00063696" w:rsidRPr="00617CF1" w:rsidRDefault="00063696" w:rsidP="00C5352F">
      <w:pPr>
        <w:spacing w:after="0" w:line="216" w:lineRule="auto"/>
        <w:rPr>
          <w:rFonts w:ascii="Times New Roman" w:hAnsi="Times New Roman" w:cs="Times New Roman"/>
        </w:rPr>
      </w:pPr>
    </w:p>
    <w:p w14:paraId="3B0D38BE" w14:textId="77777777" w:rsidR="00063696" w:rsidRPr="00617CF1" w:rsidRDefault="00C5352F" w:rsidP="00C5352F">
      <w:pPr>
        <w:pStyle w:val="afb"/>
        <w:tabs>
          <w:tab w:val="left" w:pos="567"/>
          <w:tab w:val="left" w:pos="851"/>
          <w:tab w:val="left" w:pos="1134"/>
          <w:tab w:val="left" w:pos="1418"/>
          <w:tab w:val="left" w:pos="1701"/>
        </w:tabs>
        <w:spacing w:after="0" w:line="216" w:lineRule="auto"/>
        <w:ind w:left="0"/>
        <w:jc w:val="thaiDistribute"/>
        <w:rPr>
          <w:rFonts w:ascii="Times New Roman" w:hAnsi="Times New Roman" w:cs="Times New Roman"/>
          <w:lang w:val="en-GB"/>
        </w:rPr>
      </w:pPr>
      <w:r w:rsidRPr="00617CF1">
        <w:rPr>
          <w:rFonts w:ascii="Times New Roman" w:hAnsi="Times New Roman" w:cs="Times New Roman"/>
          <w:b/>
          <w:bCs/>
        </w:rPr>
        <w:t>R</w:t>
      </w:r>
      <w:r w:rsidRPr="00617CF1">
        <w:rPr>
          <w:rFonts w:ascii="Times New Roman" w:hAnsi="Times New Roman" w:cs="Times New Roman"/>
          <w:b/>
          <w:bCs/>
          <w:cs/>
        </w:rPr>
        <w:t>esults</w:t>
      </w:r>
    </w:p>
    <w:p w14:paraId="0546A0C0" w14:textId="77777777" w:rsidR="00063696" w:rsidRPr="00617CF1" w:rsidRDefault="00C5352F" w:rsidP="00C5352F">
      <w:pPr>
        <w:spacing w:after="0" w:line="216" w:lineRule="auto"/>
        <w:ind w:firstLineChars="257" w:firstLine="565"/>
        <w:jc w:val="both"/>
        <w:rPr>
          <w:rFonts w:ascii="Times New Roman" w:eastAsia="SimSun" w:hAnsi="Times New Roman" w:cs="Times New Roman"/>
          <w:lang w:val="en-US" w:eastAsia="zh-CN" w:bidi="ar"/>
        </w:rPr>
      </w:pPr>
      <w:r w:rsidRPr="00617CF1">
        <w:rPr>
          <w:rFonts w:ascii="Times New Roman" w:eastAsia="SimSun" w:hAnsi="Times New Roman" w:cs="Times New Roman"/>
          <w:lang w:val="en-US" w:eastAsia="zh-CN" w:bidi="ar"/>
        </w:rPr>
        <w:t>1. Factors affecting college students' satisfaction with blended learning</w:t>
      </w:r>
    </w:p>
    <w:p w14:paraId="0191A36C" w14:textId="77777777" w:rsidR="00063696" w:rsidRPr="00617CF1" w:rsidRDefault="00C5352F" w:rsidP="00C5352F">
      <w:pPr>
        <w:spacing w:after="0" w:line="216" w:lineRule="auto"/>
        <w:ind w:firstLineChars="386" w:firstLine="849"/>
        <w:jc w:val="thaiDistribute"/>
        <w:rPr>
          <w:rFonts w:ascii="Times New Roman" w:eastAsia="SimSun" w:hAnsi="Times New Roman" w:cs="Times New Roman"/>
          <w:lang w:val="en-US" w:eastAsia="zh-CN" w:bidi="ar"/>
        </w:rPr>
      </w:pPr>
      <w:r w:rsidRPr="00617CF1">
        <w:rPr>
          <w:rFonts w:ascii="Times New Roman" w:eastAsia="SimSun" w:hAnsi="Times New Roman" w:cs="Times New Roman"/>
          <w:lang w:val="en-US" w:eastAsia="zh-CN" w:bidi="ar"/>
        </w:rPr>
        <w:t xml:space="preserve">1.1 Platform quality will have an impact on the satisfaction of </w:t>
      </w:r>
      <w:r w:rsidRPr="00617CF1">
        <w:rPr>
          <w:rFonts w:ascii="Times New Roman" w:eastAsia="SimSun" w:hAnsi="Times New Roman" w:cs="Times New Roman" w:hint="eastAsia"/>
          <w:lang w:val="en-US" w:eastAsia="zh-CN" w:bidi="ar"/>
        </w:rPr>
        <w:t>Blended Learning</w:t>
      </w:r>
    </w:p>
    <w:p w14:paraId="4B370627" w14:textId="4F204117" w:rsidR="00063696" w:rsidRPr="00617CF1" w:rsidRDefault="00C5352F" w:rsidP="00C5352F">
      <w:pPr>
        <w:spacing w:after="0" w:line="216" w:lineRule="auto"/>
        <w:ind w:firstLineChars="386" w:firstLine="849"/>
        <w:jc w:val="thaiDistribute"/>
        <w:rPr>
          <w:rFonts w:ascii="Times New Roman" w:eastAsia="SimSun" w:hAnsi="Times New Roman" w:cs="Times New Roman"/>
          <w:lang w:val="en-US" w:eastAsia="zh-CN" w:bidi="ar"/>
        </w:rPr>
      </w:pPr>
      <w:r w:rsidRPr="00617CF1">
        <w:rPr>
          <w:rFonts w:ascii="Times New Roman" w:eastAsia="SimSun" w:hAnsi="Times New Roman" w:cs="Times New Roman"/>
          <w:lang w:val="en-US" w:eastAsia="zh-CN" w:bidi="ar"/>
        </w:rPr>
        <w:t xml:space="preserve">In the interviews, it was found that the quality of the online teaching platform in </w:t>
      </w:r>
      <w:r w:rsidRPr="00617CF1">
        <w:rPr>
          <w:rFonts w:ascii="Times New Roman" w:eastAsia="SimSun" w:hAnsi="Times New Roman" w:cs="Times New Roman" w:hint="eastAsia"/>
          <w:lang w:val="en-US" w:eastAsia="zh-CN" w:bidi="ar"/>
        </w:rPr>
        <w:t>Blended Learning</w:t>
      </w:r>
      <w:r w:rsidRPr="00617CF1">
        <w:rPr>
          <w:rFonts w:ascii="Times New Roman" w:eastAsia="SimSun" w:hAnsi="Times New Roman" w:cs="Times New Roman"/>
          <w:lang w:val="en-US" w:eastAsia="zh-CN" w:bidi="ar"/>
        </w:rPr>
        <w:t xml:space="preserve"> is a key factor in students' evaluation of their satisfaction with </w:t>
      </w:r>
      <w:r w:rsidRPr="00617CF1">
        <w:rPr>
          <w:rFonts w:ascii="Times New Roman" w:eastAsia="SimSun" w:hAnsi="Times New Roman" w:cs="Times New Roman" w:hint="eastAsia"/>
          <w:lang w:val="en-US" w:eastAsia="zh-CN" w:bidi="ar"/>
        </w:rPr>
        <w:t>Blended Learning</w:t>
      </w:r>
      <w:r w:rsidRPr="00617CF1">
        <w:rPr>
          <w:rFonts w:ascii="Times New Roman" w:eastAsia="SimSun" w:hAnsi="Times New Roman" w:cs="Times New Roman"/>
          <w:lang w:val="en-US" w:eastAsia="zh-CN" w:bidi="ar"/>
        </w:rPr>
        <w:t>, specifically, system stability, ease of use of the platform, and infor</w:t>
      </w:r>
      <w:r w:rsidRPr="00617CF1">
        <w:rPr>
          <w:rFonts w:ascii="Times New Roman" w:eastAsia="SimSun" w:hAnsi="Times New Roman" w:cs="Times New Roman"/>
          <w:lang w:val="en-US" w:eastAsia="zh-CN" w:bidi="ar"/>
        </w:rPr>
        <w:t>mation relevance are the three main dimensions that constitute the quality of the platform, and they have a significant impact on students' satisfaction. Students generally reported that a stable and responsive platform significantly enhanced their learnin</w:t>
      </w:r>
      <w:r w:rsidRPr="00617CF1">
        <w:rPr>
          <w:rFonts w:ascii="Times New Roman" w:eastAsia="SimSun" w:hAnsi="Times New Roman" w:cs="Times New Roman"/>
          <w:lang w:val="en-US" w:eastAsia="zh-CN" w:bidi="ar"/>
        </w:rPr>
        <w:t>g experience. On the contrary, frequent technical glitches and slow loading times interrupt the learning process, leading to student frustration and dissatisfaction. Meanwhile, the ease of use (aesthetics) of the learning platform is an important factor in</w:t>
      </w:r>
      <w:r w:rsidRPr="00617CF1">
        <w:rPr>
          <w:rFonts w:ascii="Times New Roman" w:eastAsia="SimSun" w:hAnsi="Times New Roman" w:cs="Times New Roman"/>
          <w:lang w:val="en-US" w:eastAsia="zh-CN" w:bidi="ar"/>
        </w:rPr>
        <w:t xml:space="preserve"> the ability to quickly find the courses and materials they need during the learning process, and good ease of use enhances students' trust in the platform, thus increasing their satisfaction. Meanwhile, the high-quality teaching resources and information </w:t>
      </w:r>
      <w:r w:rsidRPr="00617CF1">
        <w:rPr>
          <w:rFonts w:ascii="Times New Roman" w:eastAsia="SimSun" w:hAnsi="Times New Roman" w:cs="Times New Roman"/>
          <w:lang w:val="en-US" w:eastAsia="zh-CN" w:bidi="ar"/>
        </w:rPr>
        <w:t xml:space="preserve">provided in the platform a </w:t>
      </w:r>
      <w:proofErr w:type="gramStart"/>
      <w:r w:rsidRPr="00617CF1">
        <w:rPr>
          <w:rFonts w:ascii="Times New Roman" w:eastAsia="SimSun" w:hAnsi="Times New Roman" w:cs="Times New Roman"/>
          <w:lang w:val="en-US" w:eastAsia="zh-CN" w:bidi="ar"/>
        </w:rPr>
        <w:t xml:space="preserve">key </w:t>
      </w:r>
      <w:r w:rsidR="001112FA" w:rsidRPr="00617CF1">
        <w:rPr>
          <w:rFonts w:ascii="Times New Roman" w:eastAsia="SimSun" w:hAnsi="Times New Roman" w:cs="Times New Roman"/>
          <w:lang w:val="en-US" w:eastAsia="zh-CN" w:bidi="ar"/>
        </w:rPr>
        <w:t>factors</w:t>
      </w:r>
      <w:proofErr w:type="gramEnd"/>
      <w:r w:rsidRPr="00617CF1">
        <w:rPr>
          <w:rFonts w:ascii="Times New Roman" w:eastAsia="SimSun" w:hAnsi="Times New Roman" w:cs="Times New Roman"/>
          <w:lang w:val="en-US" w:eastAsia="zh-CN" w:bidi="ar"/>
        </w:rPr>
        <w:t xml:space="preserve"> for them to choose and persist in using the platform, and the updating speed and usefulness of the content are also important factors affecting students' satisfaction.</w:t>
      </w:r>
    </w:p>
    <w:p w14:paraId="4891B07F" w14:textId="77777777" w:rsidR="002151AA" w:rsidRPr="00617CF1" w:rsidRDefault="002151AA" w:rsidP="00C5352F">
      <w:pPr>
        <w:spacing w:after="0" w:line="216" w:lineRule="auto"/>
        <w:jc w:val="both"/>
        <w:rPr>
          <w:rFonts w:ascii="Times New Roman" w:eastAsia="SimSun" w:hAnsi="Times New Roman" w:cs="Times New Roman"/>
          <w:b/>
          <w:bCs/>
          <w:lang w:val="en-US" w:eastAsia="zh-CN" w:bidi="ar"/>
        </w:rPr>
      </w:pPr>
    </w:p>
    <w:p w14:paraId="18F3EE8C" w14:textId="10A3FF12" w:rsidR="00063696" w:rsidRPr="00617CF1" w:rsidRDefault="00C5352F" w:rsidP="00C5352F">
      <w:pPr>
        <w:spacing w:after="0" w:line="216" w:lineRule="auto"/>
        <w:jc w:val="both"/>
        <w:rPr>
          <w:rFonts w:ascii="Times New Roman" w:eastAsia="SimSun" w:hAnsi="Times New Roman" w:cs="Times New Roman"/>
          <w:b/>
          <w:bCs/>
          <w:lang w:eastAsia="zh"/>
        </w:rPr>
      </w:pPr>
      <w:r w:rsidRPr="00617CF1">
        <w:rPr>
          <w:rFonts w:ascii="Times New Roman" w:eastAsia="SimSun" w:hAnsi="Times New Roman" w:cs="Times New Roman"/>
          <w:b/>
          <w:bCs/>
          <w:lang w:val="en-US" w:eastAsia="zh-CN" w:bidi="ar"/>
        </w:rPr>
        <w:t>Table</w:t>
      </w:r>
      <w:r w:rsidR="002151AA" w:rsidRPr="00617CF1">
        <w:rPr>
          <w:rFonts w:ascii="Times New Roman" w:eastAsia="SimSun" w:hAnsi="Times New Roman" w:cs="Times New Roman" w:hint="eastAsia"/>
          <w:b/>
          <w:bCs/>
          <w:lang w:val="en-US" w:eastAsia="zh-CN" w:bidi="ar"/>
        </w:rPr>
        <w:t xml:space="preserve"> </w:t>
      </w:r>
      <w:r w:rsidRPr="00617CF1">
        <w:rPr>
          <w:rFonts w:ascii="Times New Roman" w:eastAsia="SimSun" w:hAnsi="Times New Roman" w:cs="Times New Roman"/>
          <w:b/>
          <w:bCs/>
          <w:lang w:val="en-US" w:eastAsia="zh" w:bidi="ar"/>
        </w:rPr>
        <w:t>1</w:t>
      </w:r>
      <w:r w:rsidRPr="00617CF1">
        <w:rPr>
          <w:rFonts w:ascii="Times New Roman" w:eastAsia="SimSun" w:hAnsi="Times New Roman" w:cs="Times New Roman"/>
          <w:b/>
          <w:bCs/>
          <w:lang w:eastAsia="zh-CN" w:bidi="ar"/>
        </w:rPr>
        <w:t xml:space="preserve"> </w:t>
      </w:r>
      <w:r w:rsidRPr="00617CF1">
        <w:rPr>
          <w:rFonts w:ascii="Times New Roman" w:eastAsia="SimSun" w:hAnsi="Times New Roman" w:cs="Times New Roman"/>
          <w:lang w:val="en-US" w:eastAsia="zh-CN" w:bidi="ar"/>
        </w:rPr>
        <w:t xml:space="preserve">Platform Quality Interview Codes and </w:t>
      </w:r>
      <w:r w:rsidRPr="00617CF1">
        <w:rPr>
          <w:rFonts w:ascii="Times New Roman" w:eastAsia="SimSun" w:hAnsi="Times New Roman" w:cs="Times New Roman"/>
          <w:lang w:val="en-US" w:eastAsia="zh-CN" w:bidi="ar"/>
        </w:rPr>
        <w:t>Keywords</w:t>
      </w:r>
    </w:p>
    <w:tbl>
      <w:tblPr>
        <w:tblStyle w:val="af4"/>
        <w:tblW w:w="0" w:type="auto"/>
        <w:tblLook w:val="04A0" w:firstRow="1" w:lastRow="0" w:firstColumn="1" w:lastColumn="0" w:noHBand="0" w:noVBand="1"/>
      </w:tblPr>
      <w:tblGrid>
        <w:gridCol w:w="3494"/>
        <w:gridCol w:w="5866"/>
      </w:tblGrid>
      <w:tr w:rsidR="00617CF1" w:rsidRPr="00617CF1" w14:paraId="7B823C3E" w14:textId="77777777" w:rsidTr="001871EC">
        <w:tc>
          <w:tcPr>
            <w:tcW w:w="3494" w:type="dxa"/>
            <w:tcBorders>
              <w:top w:val="single" w:sz="4" w:space="0" w:color="auto"/>
              <w:left w:val="nil"/>
              <w:bottom w:val="single" w:sz="6" w:space="0" w:color="000000" w:themeColor="text1"/>
              <w:right w:val="nil"/>
            </w:tcBorders>
          </w:tcPr>
          <w:p w14:paraId="611330C6" w14:textId="77777777" w:rsidR="00063696" w:rsidRPr="00617CF1" w:rsidRDefault="00C5352F" w:rsidP="00C5352F">
            <w:pPr>
              <w:spacing w:after="0" w:line="216" w:lineRule="auto"/>
              <w:jc w:val="center"/>
              <w:rPr>
                <w:rFonts w:cs="Times New Roman"/>
                <w:b/>
                <w:bCs/>
                <w:lang w:val="en-US" w:eastAsia="zh"/>
              </w:rPr>
            </w:pPr>
            <w:r w:rsidRPr="00617CF1">
              <w:rPr>
                <w:rFonts w:cs="Times New Roman" w:hint="eastAsia"/>
                <w:b/>
                <w:bCs/>
                <w:lang w:val="en-US" w:eastAsia="zh-CN"/>
              </w:rPr>
              <w:t>E</w:t>
            </w:r>
            <w:r w:rsidRPr="00617CF1">
              <w:rPr>
                <w:rFonts w:cs="Times New Roman"/>
                <w:b/>
                <w:bCs/>
                <w:lang w:val="en-US" w:eastAsia="zh"/>
              </w:rPr>
              <w:t>ncodings</w:t>
            </w:r>
          </w:p>
        </w:tc>
        <w:tc>
          <w:tcPr>
            <w:tcW w:w="5866" w:type="dxa"/>
            <w:tcBorders>
              <w:top w:val="single" w:sz="4" w:space="0" w:color="auto"/>
              <w:left w:val="nil"/>
              <w:bottom w:val="single" w:sz="6" w:space="0" w:color="000000" w:themeColor="text1"/>
              <w:right w:val="nil"/>
            </w:tcBorders>
          </w:tcPr>
          <w:p w14:paraId="3842F372" w14:textId="77777777" w:rsidR="00063696" w:rsidRPr="00617CF1" w:rsidRDefault="00C5352F" w:rsidP="00C5352F">
            <w:pPr>
              <w:spacing w:after="0" w:line="216" w:lineRule="auto"/>
              <w:jc w:val="center"/>
              <w:rPr>
                <w:rFonts w:cs="Times New Roman"/>
                <w:b/>
                <w:bCs/>
                <w:lang w:val="en-US" w:eastAsia="zh"/>
              </w:rPr>
            </w:pPr>
            <w:r w:rsidRPr="00617CF1">
              <w:rPr>
                <w:rFonts w:cs="Times New Roman"/>
                <w:b/>
                <w:bCs/>
                <w:lang w:val="en-US" w:eastAsia="zh"/>
              </w:rPr>
              <w:t>Interview Keywords</w:t>
            </w:r>
          </w:p>
        </w:tc>
      </w:tr>
      <w:tr w:rsidR="00617CF1" w:rsidRPr="00617CF1" w14:paraId="458CE2D5" w14:textId="77777777" w:rsidTr="002151AA">
        <w:tc>
          <w:tcPr>
            <w:tcW w:w="3494" w:type="dxa"/>
            <w:tcBorders>
              <w:top w:val="single" w:sz="6" w:space="0" w:color="000000" w:themeColor="text1"/>
              <w:left w:val="nil"/>
              <w:bottom w:val="nil"/>
              <w:right w:val="nil"/>
            </w:tcBorders>
          </w:tcPr>
          <w:p w14:paraId="4E4E22F0" w14:textId="77777777" w:rsidR="00063696" w:rsidRPr="00617CF1" w:rsidRDefault="00C5352F" w:rsidP="00C5352F">
            <w:pPr>
              <w:spacing w:after="0" w:line="216" w:lineRule="auto"/>
              <w:jc w:val="center"/>
              <w:rPr>
                <w:rFonts w:eastAsia="SimSun" w:cs="Times New Roman"/>
                <w:lang w:val="en-US" w:eastAsia="zh-Hans" w:bidi="ar"/>
              </w:rPr>
            </w:pPr>
            <w:r w:rsidRPr="00617CF1">
              <w:rPr>
                <w:rFonts w:eastAsia="SimSun" w:cs="Times New Roman"/>
                <w:lang w:val="en-US" w:eastAsia="zh-Hans" w:bidi="ar"/>
              </w:rPr>
              <w:t>System Stability</w:t>
            </w:r>
          </w:p>
        </w:tc>
        <w:tc>
          <w:tcPr>
            <w:tcW w:w="5866" w:type="dxa"/>
            <w:tcBorders>
              <w:top w:val="single" w:sz="6" w:space="0" w:color="000000" w:themeColor="text1"/>
              <w:left w:val="nil"/>
              <w:bottom w:val="nil"/>
              <w:right w:val="nil"/>
            </w:tcBorders>
          </w:tcPr>
          <w:p w14:paraId="269F3A50" w14:textId="5F1ED9BB" w:rsidR="00063696" w:rsidRPr="00617CF1" w:rsidRDefault="00C5352F" w:rsidP="00C5352F">
            <w:pPr>
              <w:spacing w:after="0" w:line="216" w:lineRule="auto"/>
              <w:jc w:val="center"/>
              <w:rPr>
                <w:rFonts w:eastAsia="SimSun" w:cs="Times New Roman"/>
                <w:lang w:val="en-US" w:eastAsia="zh-CN"/>
              </w:rPr>
            </w:pPr>
            <w:r w:rsidRPr="00617CF1">
              <w:rPr>
                <w:rFonts w:eastAsia="SimSun" w:cs="Times New Roman"/>
                <w:lang w:val="en-US" w:eastAsia="zh-CN" w:bidi="ar"/>
              </w:rPr>
              <w:t xml:space="preserve">Login, load speed, run speed, </w:t>
            </w:r>
            <w:r w:rsidR="004F612D">
              <w:rPr>
                <w:rFonts w:eastAsia="SimSun" w:cs="Times New Roman"/>
                <w:lang w:val="en-US" w:eastAsia="zh-CN" w:bidi="ar"/>
              </w:rPr>
              <w:t xml:space="preserve">and </w:t>
            </w:r>
            <w:r w:rsidRPr="00617CF1">
              <w:rPr>
                <w:rFonts w:eastAsia="SimSun" w:cs="Times New Roman"/>
                <w:lang w:val="en-US" w:eastAsia="zh-CN" w:bidi="ar"/>
              </w:rPr>
              <w:t>cross-platform</w:t>
            </w:r>
          </w:p>
        </w:tc>
      </w:tr>
      <w:tr w:rsidR="00617CF1" w:rsidRPr="00617CF1" w14:paraId="0721DFB1" w14:textId="77777777" w:rsidTr="001871EC">
        <w:tc>
          <w:tcPr>
            <w:tcW w:w="3494" w:type="dxa"/>
            <w:tcBorders>
              <w:top w:val="nil"/>
              <w:left w:val="nil"/>
              <w:bottom w:val="nil"/>
              <w:right w:val="nil"/>
            </w:tcBorders>
          </w:tcPr>
          <w:p w14:paraId="48E6E211"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Platform Ease of Use</w:t>
            </w:r>
          </w:p>
        </w:tc>
        <w:tc>
          <w:tcPr>
            <w:tcW w:w="5866" w:type="dxa"/>
            <w:tcBorders>
              <w:top w:val="nil"/>
              <w:left w:val="nil"/>
              <w:bottom w:val="nil"/>
              <w:right w:val="nil"/>
            </w:tcBorders>
          </w:tcPr>
          <w:p w14:paraId="5C7B741A"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User support, UI design, system guidelines</w:t>
            </w:r>
          </w:p>
        </w:tc>
      </w:tr>
      <w:tr w:rsidR="00063696" w:rsidRPr="00617CF1" w14:paraId="1643AA4C" w14:textId="77777777" w:rsidTr="001871EC">
        <w:tc>
          <w:tcPr>
            <w:tcW w:w="3494" w:type="dxa"/>
            <w:tcBorders>
              <w:top w:val="nil"/>
              <w:left w:val="nil"/>
              <w:bottom w:val="single" w:sz="4" w:space="0" w:color="auto"/>
              <w:right w:val="nil"/>
            </w:tcBorders>
          </w:tcPr>
          <w:p w14:paraId="398F3F66"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Hans" w:bidi="ar"/>
              </w:rPr>
              <w:t>Information Relevance</w:t>
            </w:r>
          </w:p>
        </w:tc>
        <w:tc>
          <w:tcPr>
            <w:tcW w:w="5866" w:type="dxa"/>
            <w:tcBorders>
              <w:top w:val="nil"/>
              <w:left w:val="nil"/>
              <w:bottom w:val="single" w:sz="4" w:space="0" w:color="auto"/>
              <w:right w:val="nil"/>
            </w:tcBorders>
          </w:tcPr>
          <w:p w14:paraId="47800B70" w14:textId="3D93C27C" w:rsidR="00063696" w:rsidRPr="00617CF1" w:rsidRDefault="00C5352F" w:rsidP="00C5352F">
            <w:pPr>
              <w:spacing w:after="0" w:line="216" w:lineRule="auto"/>
              <w:jc w:val="center"/>
              <w:rPr>
                <w:rFonts w:eastAsia="SimSun" w:cs="Times New Roman"/>
                <w:lang w:val="en-US" w:eastAsia="zh-CN" w:bidi="ar"/>
              </w:rPr>
            </w:pPr>
            <w:r w:rsidRPr="00617CF1">
              <w:rPr>
                <w:rFonts w:eastAsia="Helvetica Neue" w:cs="Times New Roman"/>
                <w:lang w:eastAsia="zh-Hans" w:bidi="ar"/>
              </w:rPr>
              <w:t xml:space="preserve">Suitable for self-study, course relevance, update speed, </w:t>
            </w:r>
            <w:r w:rsidR="004F612D">
              <w:rPr>
                <w:rFonts w:eastAsia="Helvetica Neue" w:cs="Times New Roman"/>
                <w:lang w:eastAsia="zh-Hans" w:bidi="ar"/>
              </w:rPr>
              <w:t xml:space="preserve">and </w:t>
            </w:r>
            <w:r w:rsidRPr="00617CF1">
              <w:rPr>
                <w:rFonts w:eastAsia="Helvetica Neue" w:cs="Times New Roman"/>
                <w:lang w:eastAsia="zh-Hans" w:bidi="ar"/>
              </w:rPr>
              <w:t>push</w:t>
            </w:r>
          </w:p>
        </w:tc>
      </w:tr>
    </w:tbl>
    <w:p w14:paraId="2ACE751D" w14:textId="77777777" w:rsidR="002151AA" w:rsidRPr="00617CF1" w:rsidRDefault="002151AA" w:rsidP="00C5352F">
      <w:pPr>
        <w:spacing w:after="0" w:line="216" w:lineRule="auto"/>
        <w:ind w:firstLineChars="200" w:firstLine="440"/>
        <w:jc w:val="both"/>
        <w:rPr>
          <w:rFonts w:ascii="Times New Roman" w:hAnsi="Times New Roman" w:cs="Times New Roman"/>
          <w:lang w:val="en-US" w:eastAsia="zh-CN"/>
        </w:rPr>
      </w:pPr>
    </w:p>
    <w:p w14:paraId="3CE8DA96" w14:textId="68FF723D" w:rsidR="00063696" w:rsidRPr="00617CF1" w:rsidRDefault="00C5352F" w:rsidP="00C5352F">
      <w:pPr>
        <w:spacing w:after="0" w:line="216" w:lineRule="auto"/>
        <w:ind w:firstLineChars="386" w:firstLine="849"/>
        <w:jc w:val="thaiDistribute"/>
        <w:rPr>
          <w:rFonts w:ascii="Times New Roman" w:hAnsi="Times New Roman" w:cs="Times New Roman"/>
          <w:lang w:eastAsia="zh-CN"/>
        </w:rPr>
      </w:pPr>
      <w:r w:rsidRPr="00617CF1">
        <w:rPr>
          <w:rFonts w:ascii="Times New Roman" w:hAnsi="Times New Roman" w:cs="Times New Roman"/>
          <w:lang w:val="en-US" w:eastAsia="zh-CN"/>
        </w:rPr>
        <w:t>In summary, platform quality is an important factor in blended learning satisfaction. A high-quality platform can provide a stable, efficient, and rich learning experience, thus increasing student satisfaction.</w:t>
      </w:r>
    </w:p>
    <w:p w14:paraId="4C167014" w14:textId="77777777" w:rsidR="00063696" w:rsidRPr="00617CF1" w:rsidRDefault="00C5352F" w:rsidP="00C5352F">
      <w:pPr>
        <w:spacing w:after="0" w:line="216" w:lineRule="auto"/>
        <w:ind w:firstLineChars="386" w:firstLine="849"/>
        <w:jc w:val="thaiDistribute"/>
        <w:rPr>
          <w:rFonts w:ascii="Times New Roman" w:eastAsia="SimSun" w:hAnsi="Times New Roman" w:cs="Times New Roman"/>
          <w:lang w:val="en-US" w:eastAsia="zh-CN" w:bidi="ar"/>
        </w:rPr>
      </w:pPr>
      <w:r w:rsidRPr="00617CF1">
        <w:rPr>
          <w:rFonts w:ascii="Times New Roman" w:eastAsia="SimSun" w:hAnsi="Times New Roman" w:cs="Times New Roman"/>
          <w:lang w:val="en-US" w:eastAsia="zh-CN" w:bidi="ar"/>
        </w:rPr>
        <w:t>1.2 Expected quality affects satisfaction wit</w:t>
      </w:r>
      <w:r w:rsidRPr="00617CF1">
        <w:rPr>
          <w:rFonts w:ascii="Times New Roman" w:eastAsia="SimSun" w:hAnsi="Times New Roman" w:cs="Times New Roman"/>
          <w:lang w:val="en-US" w:eastAsia="zh-CN" w:bidi="ar"/>
        </w:rPr>
        <w:t>h blended learning</w:t>
      </w:r>
    </w:p>
    <w:p w14:paraId="13D682F7" w14:textId="1994CB7D" w:rsidR="00063696" w:rsidRPr="00617CF1" w:rsidRDefault="00C5352F" w:rsidP="00C5352F">
      <w:pPr>
        <w:spacing w:after="0" w:line="216" w:lineRule="auto"/>
        <w:ind w:firstLineChars="386" w:firstLine="849"/>
        <w:jc w:val="thaiDistribute"/>
        <w:rPr>
          <w:rFonts w:ascii="Times New Roman" w:eastAsia="SimSun" w:hAnsi="Times New Roman" w:cs="Times New Roman"/>
          <w:lang w:val="en-US" w:eastAsia="zh-CN" w:bidi="ar"/>
        </w:rPr>
      </w:pPr>
      <w:r w:rsidRPr="00617CF1">
        <w:rPr>
          <w:rFonts w:ascii="Times New Roman" w:eastAsia="SimSun" w:hAnsi="Times New Roman" w:cs="Times New Roman"/>
          <w:lang w:val="en-US" w:eastAsia="zh-CN" w:bidi="ar"/>
        </w:rPr>
        <w:t xml:space="preserve">Interviews revealed that the quality of students' expectations of teaching significantly influenced their satisfaction with blended learning. Expected quality involves students' </w:t>
      </w:r>
      <w:proofErr w:type="spellStart"/>
      <w:r w:rsidRPr="00617CF1">
        <w:rPr>
          <w:rFonts w:ascii="Times New Roman" w:eastAsia="SimSun" w:hAnsi="Times New Roman" w:cs="Times New Roman"/>
          <w:lang w:val="en-US" w:eastAsia="zh-CN" w:bidi="ar"/>
        </w:rPr>
        <w:t>prejudgements</w:t>
      </w:r>
      <w:proofErr w:type="spellEnd"/>
      <w:r w:rsidRPr="00617CF1">
        <w:rPr>
          <w:rFonts w:ascii="Times New Roman" w:eastAsia="SimSun" w:hAnsi="Times New Roman" w:cs="Times New Roman"/>
          <w:lang w:val="en-US" w:eastAsia="zh-CN" w:bidi="ar"/>
        </w:rPr>
        <w:t xml:space="preserve"> about the effectiveness of teaching and learn</w:t>
      </w:r>
      <w:r w:rsidRPr="00617CF1">
        <w:rPr>
          <w:rFonts w:ascii="Times New Roman" w:eastAsia="SimSun" w:hAnsi="Times New Roman" w:cs="Times New Roman"/>
          <w:lang w:val="en-US" w:eastAsia="zh-CN" w:bidi="ar"/>
        </w:rPr>
        <w:t xml:space="preserve">ing, including expectations about content, teaching methods, and </w:t>
      </w:r>
      <w:r w:rsidRPr="00617CF1">
        <w:rPr>
          <w:rFonts w:ascii="Times New Roman" w:eastAsia="SimSun" w:hAnsi="Times New Roman" w:cs="Times New Roman"/>
          <w:lang w:val="en-US" w:eastAsia="zh-CN" w:bidi="ar"/>
        </w:rPr>
        <w:lastRenderedPageBreak/>
        <w:t>learning outcomes. In terms of content expectations, students expected blended instruction to provide high-quality learning materials that were closely related to real-world needs. In the int</w:t>
      </w:r>
      <w:r w:rsidRPr="00617CF1">
        <w:rPr>
          <w:rFonts w:ascii="Times New Roman" w:eastAsia="SimSun" w:hAnsi="Times New Roman" w:cs="Times New Roman"/>
          <w:lang w:val="en-US" w:eastAsia="zh-CN" w:bidi="ar"/>
        </w:rPr>
        <w:t>erviews, students generally indicated that their satisfaction with teaching would be higher if the content matched their career plans and academic interests. In terms of teaching method expectations, students' expectations included interactivity, flexibili</w:t>
      </w:r>
      <w:r w:rsidRPr="00617CF1">
        <w:rPr>
          <w:rFonts w:ascii="Times New Roman" w:eastAsia="SimSun" w:hAnsi="Times New Roman" w:cs="Times New Roman"/>
          <w:lang w:val="en-US" w:eastAsia="zh-CN" w:bidi="ar"/>
        </w:rPr>
        <w:t xml:space="preserve">ty, and personalization. They expect </w:t>
      </w:r>
      <w:r w:rsidRPr="00617CF1">
        <w:rPr>
          <w:rFonts w:ascii="Times New Roman" w:eastAsia="SimSun" w:hAnsi="Times New Roman" w:cs="Times New Roman" w:hint="eastAsia"/>
          <w:lang w:val="en-US" w:eastAsia="zh-CN" w:bidi="ar"/>
        </w:rPr>
        <w:t>Blended Learning</w:t>
      </w:r>
      <w:r w:rsidRPr="00617CF1">
        <w:rPr>
          <w:rFonts w:ascii="Times New Roman" w:eastAsia="SimSun" w:hAnsi="Times New Roman" w:cs="Times New Roman"/>
          <w:lang w:val="en-US" w:eastAsia="zh-CN" w:bidi="ar"/>
        </w:rPr>
        <w:t xml:space="preserve"> to provide diverse learning modes, such as online discussions, video lectures</w:t>
      </w:r>
      <w:r w:rsidR="001112FA" w:rsidRPr="00617CF1">
        <w:rPr>
          <w:rFonts w:ascii="Times New Roman" w:eastAsia="SimSun" w:hAnsi="Times New Roman" w:cs="Times New Roman"/>
          <w:lang w:val="en-US" w:eastAsia="zh-CN" w:bidi="ar"/>
        </w:rPr>
        <w:t>,</w:t>
      </w:r>
      <w:r w:rsidRPr="00617CF1">
        <w:rPr>
          <w:rFonts w:ascii="Times New Roman" w:eastAsia="SimSun" w:hAnsi="Times New Roman" w:cs="Times New Roman"/>
          <w:lang w:val="en-US" w:eastAsia="zh-CN" w:bidi="ar"/>
        </w:rPr>
        <w:t xml:space="preserve"> and interactive learning activities, to meet the needs of different learning styles. In terms of learning outcome expectati</w:t>
      </w:r>
      <w:r w:rsidRPr="00617CF1">
        <w:rPr>
          <w:rFonts w:ascii="Times New Roman" w:eastAsia="SimSun" w:hAnsi="Times New Roman" w:cs="Times New Roman"/>
          <w:lang w:val="en-US" w:eastAsia="zh-CN" w:bidi="ar"/>
        </w:rPr>
        <w:t>ons, students' expectations of learning outcomes relate to specific skills and knowledge that can be acquired through blended learning. They expect these skills and knowledge to help them succeed in their future academic or professional careers.</w:t>
      </w:r>
    </w:p>
    <w:p w14:paraId="1A66AB9F" w14:textId="77777777" w:rsidR="002151AA" w:rsidRPr="00617CF1" w:rsidRDefault="002151AA" w:rsidP="00C5352F">
      <w:pPr>
        <w:spacing w:after="0" w:line="216" w:lineRule="auto"/>
        <w:jc w:val="both"/>
        <w:rPr>
          <w:rFonts w:ascii="Times New Roman" w:eastAsia="SimSun" w:hAnsi="Times New Roman" w:cs="Times New Roman"/>
          <w:b/>
          <w:bCs/>
          <w:lang w:val="en-US" w:eastAsia="zh-CN" w:bidi="ar"/>
        </w:rPr>
      </w:pPr>
    </w:p>
    <w:p w14:paraId="276AED16" w14:textId="4D535C53" w:rsidR="00063696" w:rsidRPr="00617CF1" w:rsidRDefault="00C5352F" w:rsidP="00C5352F">
      <w:pPr>
        <w:spacing w:after="0" w:line="216" w:lineRule="auto"/>
        <w:jc w:val="both"/>
        <w:rPr>
          <w:rFonts w:ascii="Times New Roman" w:hAnsi="Times New Roman" w:cs="Times New Roman"/>
          <w:lang w:eastAsia="zh-Hans"/>
        </w:rPr>
      </w:pPr>
      <w:r w:rsidRPr="00617CF1">
        <w:rPr>
          <w:rFonts w:ascii="Times New Roman" w:eastAsia="SimSun" w:hAnsi="Times New Roman" w:cs="Times New Roman"/>
          <w:b/>
          <w:bCs/>
          <w:lang w:val="en-US" w:eastAsia="zh-CN" w:bidi="ar"/>
        </w:rPr>
        <w:t>Table</w:t>
      </w:r>
      <w:r w:rsidR="002151AA" w:rsidRPr="00617CF1">
        <w:rPr>
          <w:rFonts w:ascii="Times New Roman" w:eastAsia="SimSun" w:hAnsi="Times New Roman" w:cs="Times New Roman" w:hint="eastAsia"/>
          <w:b/>
          <w:bCs/>
          <w:lang w:val="en-US" w:eastAsia="zh-CN" w:bidi="ar"/>
        </w:rPr>
        <w:t xml:space="preserve"> </w:t>
      </w:r>
      <w:r w:rsidRPr="00617CF1">
        <w:rPr>
          <w:rFonts w:ascii="Times New Roman" w:eastAsia="SimSun" w:hAnsi="Times New Roman" w:cs="Times New Roman"/>
          <w:b/>
          <w:bCs/>
          <w:lang w:val="en-US" w:eastAsia="zh" w:bidi="ar"/>
        </w:rPr>
        <w:t>2</w:t>
      </w:r>
      <w:r w:rsidRPr="00617CF1">
        <w:rPr>
          <w:rFonts w:ascii="Times New Roman" w:eastAsia="SimSun" w:hAnsi="Times New Roman" w:cs="Times New Roman"/>
          <w:b/>
          <w:bCs/>
          <w:lang w:eastAsia="zh-CN" w:bidi="ar"/>
        </w:rPr>
        <w:t xml:space="preserve"> </w:t>
      </w:r>
      <w:r w:rsidRPr="00617CF1">
        <w:rPr>
          <w:rFonts w:ascii="Times New Roman" w:eastAsia="SimSun" w:hAnsi="Times New Roman" w:cs="Times New Roman"/>
          <w:lang w:eastAsia="zh" w:bidi="ar"/>
        </w:rPr>
        <w:t>Expected Quality Interview Codes and Keywords</w:t>
      </w:r>
    </w:p>
    <w:tbl>
      <w:tblPr>
        <w:tblStyle w:val="af4"/>
        <w:tblW w:w="0" w:type="auto"/>
        <w:tblLook w:val="04A0" w:firstRow="1" w:lastRow="0" w:firstColumn="1" w:lastColumn="0" w:noHBand="0" w:noVBand="1"/>
      </w:tblPr>
      <w:tblGrid>
        <w:gridCol w:w="3508"/>
        <w:gridCol w:w="5852"/>
      </w:tblGrid>
      <w:tr w:rsidR="00617CF1" w:rsidRPr="00617CF1" w14:paraId="3CFF1E7C" w14:textId="77777777" w:rsidTr="001871EC">
        <w:tc>
          <w:tcPr>
            <w:tcW w:w="3508" w:type="dxa"/>
            <w:tcBorders>
              <w:top w:val="single" w:sz="4" w:space="0" w:color="auto"/>
              <w:left w:val="nil"/>
              <w:bottom w:val="single" w:sz="6" w:space="0" w:color="000000" w:themeColor="text1"/>
              <w:right w:val="nil"/>
            </w:tcBorders>
          </w:tcPr>
          <w:p w14:paraId="4C16370A" w14:textId="77777777" w:rsidR="00063696" w:rsidRPr="00617CF1" w:rsidRDefault="00C5352F" w:rsidP="00C5352F">
            <w:pPr>
              <w:spacing w:after="0" w:line="216" w:lineRule="auto"/>
              <w:jc w:val="center"/>
              <w:rPr>
                <w:rFonts w:cs="Times New Roman"/>
                <w:b/>
                <w:bCs/>
                <w:lang w:val="en-US" w:eastAsia="zh"/>
              </w:rPr>
            </w:pPr>
            <w:r w:rsidRPr="00617CF1">
              <w:rPr>
                <w:rFonts w:cs="Times New Roman" w:hint="eastAsia"/>
                <w:b/>
                <w:bCs/>
                <w:lang w:val="en-US" w:eastAsia="zh-CN"/>
              </w:rPr>
              <w:t>E</w:t>
            </w:r>
            <w:r w:rsidRPr="00617CF1">
              <w:rPr>
                <w:rFonts w:cs="Times New Roman"/>
                <w:b/>
                <w:bCs/>
                <w:lang w:val="en-US" w:eastAsia="zh"/>
              </w:rPr>
              <w:t>ncodings</w:t>
            </w:r>
          </w:p>
        </w:tc>
        <w:tc>
          <w:tcPr>
            <w:tcW w:w="5852" w:type="dxa"/>
            <w:tcBorders>
              <w:top w:val="single" w:sz="4" w:space="0" w:color="auto"/>
              <w:left w:val="nil"/>
              <w:bottom w:val="single" w:sz="6" w:space="0" w:color="000000" w:themeColor="text1"/>
              <w:right w:val="nil"/>
            </w:tcBorders>
          </w:tcPr>
          <w:p w14:paraId="0B4A5081" w14:textId="77777777" w:rsidR="00063696" w:rsidRPr="00617CF1" w:rsidRDefault="00C5352F" w:rsidP="00C5352F">
            <w:pPr>
              <w:spacing w:after="0" w:line="216" w:lineRule="auto"/>
              <w:jc w:val="center"/>
              <w:rPr>
                <w:rFonts w:cs="Times New Roman"/>
                <w:b/>
                <w:bCs/>
                <w:lang w:val="en-US" w:eastAsia="zh-Hans"/>
              </w:rPr>
            </w:pPr>
            <w:r w:rsidRPr="00617CF1">
              <w:rPr>
                <w:rFonts w:cs="Times New Roman"/>
                <w:b/>
                <w:bCs/>
                <w:lang w:val="en-US" w:eastAsia="zh"/>
              </w:rPr>
              <w:t>Interview Keywords</w:t>
            </w:r>
          </w:p>
        </w:tc>
      </w:tr>
      <w:tr w:rsidR="00617CF1" w:rsidRPr="00617CF1" w14:paraId="04535DEE" w14:textId="77777777" w:rsidTr="002151AA">
        <w:trPr>
          <w:trHeight w:val="258"/>
        </w:trPr>
        <w:tc>
          <w:tcPr>
            <w:tcW w:w="3508" w:type="dxa"/>
            <w:tcBorders>
              <w:top w:val="single" w:sz="6" w:space="0" w:color="000000" w:themeColor="text1"/>
              <w:left w:val="nil"/>
              <w:bottom w:val="nil"/>
              <w:right w:val="nil"/>
            </w:tcBorders>
          </w:tcPr>
          <w:p w14:paraId="224148AD" w14:textId="77777777" w:rsidR="00063696" w:rsidRPr="00617CF1" w:rsidRDefault="00C5352F" w:rsidP="00C5352F">
            <w:pPr>
              <w:spacing w:after="0" w:line="216" w:lineRule="auto"/>
              <w:jc w:val="center"/>
              <w:rPr>
                <w:rFonts w:eastAsia="SimSun" w:cs="Times New Roman"/>
                <w:lang w:val="en-US" w:eastAsia="zh-Hans" w:bidi="ar"/>
              </w:rPr>
            </w:pPr>
            <w:r w:rsidRPr="00617CF1">
              <w:rPr>
                <w:rFonts w:eastAsia="SimSun" w:cs="Times New Roman"/>
                <w:lang w:val="en-US" w:eastAsia="zh-Hans" w:bidi="ar"/>
              </w:rPr>
              <w:t>Teaching content expectations</w:t>
            </w:r>
          </w:p>
        </w:tc>
        <w:tc>
          <w:tcPr>
            <w:tcW w:w="5852" w:type="dxa"/>
            <w:tcBorders>
              <w:top w:val="single" w:sz="6" w:space="0" w:color="000000" w:themeColor="text1"/>
              <w:left w:val="nil"/>
              <w:bottom w:val="nil"/>
              <w:right w:val="nil"/>
            </w:tcBorders>
          </w:tcPr>
          <w:p w14:paraId="3D8DCF38" w14:textId="77777777" w:rsidR="00063696" w:rsidRPr="00617CF1" w:rsidRDefault="00C5352F" w:rsidP="00C5352F">
            <w:pPr>
              <w:spacing w:after="0" w:line="216" w:lineRule="auto"/>
              <w:jc w:val="center"/>
              <w:rPr>
                <w:rFonts w:eastAsia="SimSun" w:cs="Times New Roman"/>
                <w:lang w:val="en-US" w:eastAsia="zh-CN"/>
              </w:rPr>
            </w:pPr>
            <w:r w:rsidRPr="00617CF1">
              <w:rPr>
                <w:rFonts w:eastAsia="SimSun" w:cs="Times New Roman"/>
                <w:lang w:val="en-US" w:eastAsia="zh-CN" w:bidi="ar"/>
              </w:rPr>
              <w:t>Content Practicality, Course Introduction, Fit, Contextualization</w:t>
            </w:r>
          </w:p>
        </w:tc>
      </w:tr>
      <w:tr w:rsidR="00617CF1" w:rsidRPr="00617CF1" w14:paraId="4A5BA568" w14:textId="77777777" w:rsidTr="001871EC">
        <w:tc>
          <w:tcPr>
            <w:tcW w:w="3508" w:type="dxa"/>
            <w:tcBorders>
              <w:top w:val="nil"/>
              <w:left w:val="nil"/>
              <w:bottom w:val="nil"/>
              <w:right w:val="nil"/>
            </w:tcBorders>
          </w:tcPr>
          <w:p w14:paraId="0D472AFC"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Teaching</w:t>
            </w:r>
            <w:r w:rsidRPr="00617CF1">
              <w:rPr>
                <w:rFonts w:eastAsia="SimSun" w:cs="Times New Roman" w:hint="eastAsia"/>
                <w:lang w:val="en-US" w:eastAsia="zh-CN" w:bidi="ar"/>
              </w:rPr>
              <w:t xml:space="preserve"> </w:t>
            </w:r>
            <w:r w:rsidRPr="00617CF1">
              <w:rPr>
                <w:rFonts w:eastAsia="SimSun" w:cs="Times New Roman"/>
                <w:lang w:val="en-US" w:eastAsia="zh-CN" w:bidi="ar"/>
              </w:rPr>
              <w:t>methodology expectations</w:t>
            </w:r>
          </w:p>
        </w:tc>
        <w:tc>
          <w:tcPr>
            <w:tcW w:w="5852" w:type="dxa"/>
            <w:tcBorders>
              <w:top w:val="nil"/>
              <w:left w:val="nil"/>
              <w:bottom w:val="nil"/>
              <w:right w:val="nil"/>
            </w:tcBorders>
          </w:tcPr>
          <w:p w14:paraId="7E48CFDF"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Interactive, flexible, personalized</w:t>
            </w:r>
          </w:p>
        </w:tc>
      </w:tr>
      <w:tr w:rsidR="00063696" w:rsidRPr="00617CF1" w14:paraId="03CBC809" w14:textId="77777777" w:rsidTr="001871EC">
        <w:tc>
          <w:tcPr>
            <w:tcW w:w="3508" w:type="dxa"/>
            <w:tcBorders>
              <w:top w:val="nil"/>
              <w:left w:val="nil"/>
              <w:bottom w:val="single" w:sz="4" w:space="0" w:color="auto"/>
              <w:right w:val="nil"/>
            </w:tcBorders>
          </w:tcPr>
          <w:p w14:paraId="38E56950"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Hans" w:bidi="ar"/>
              </w:rPr>
              <w:t>Learning outcome expectations</w:t>
            </w:r>
          </w:p>
        </w:tc>
        <w:tc>
          <w:tcPr>
            <w:tcW w:w="5852" w:type="dxa"/>
            <w:tcBorders>
              <w:top w:val="nil"/>
              <w:left w:val="nil"/>
              <w:bottom w:val="single" w:sz="4" w:space="0" w:color="auto"/>
              <w:right w:val="nil"/>
            </w:tcBorders>
          </w:tcPr>
          <w:p w14:paraId="5405F66E"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Helvetica Neue" w:cs="Times New Roman"/>
                <w:lang w:eastAsia="zh-Hans" w:bidi="ar"/>
              </w:rPr>
              <w:t>Skill Acquisition, Knowledge Application, Career Preparation</w:t>
            </w:r>
          </w:p>
        </w:tc>
      </w:tr>
    </w:tbl>
    <w:p w14:paraId="0CE930BD" w14:textId="77777777" w:rsidR="002151AA" w:rsidRPr="00617CF1" w:rsidRDefault="002151AA" w:rsidP="00C5352F">
      <w:pPr>
        <w:spacing w:after="0" w:line="216" w:lineRule="auto"/>
        <w:ind w:firstLineChars="200" w:firstLine="440"/>
        <w:jc w:val="both"/>
        <w:rPr>
          <w:rFonts w:ascii="Times New Roman" w:hAnsi="Times New Roman" w:cs="Times New Roman"/>
          <w:lang w:eastAsia="zh-Hans"/>
        </w:rPr>
      </w:pPr>
    </w:p>
    <w:p w14:paraId="3BC5AE3A" w14:textId="7E548E6F" w:rsidR="00063696" w:rsidRPr="00617CF1" w:rsidRDefault="00C5352F" w:rsidP="00C5352F">
      <w:pPr>
        <w:spacing w:after="0" w:line="216" w:lineRule="auto"/>
        <w:ind w:firstLineChars="386" w:firstLine="849"/>
        <w:jc w:val="thaiDistribute"/>
        <w:rPr>
          <w:rFonts w:ascii="Times New Roman" w:hAnsi="Times New Roman" w:cs="Times New Roman"/>
          <w:lang w:eastAsia="zh-Hans"/>
        </w:rPr>
      </w:pPr>
      <w:r w:rsidRPr="00617CF1">
        <w:rPr>
          <w:rFonts w:ascii="Times New Roman" w:hAnsi="Times New Roman" w:cs="Times New Roman"/>
          <w:lang w:eastAsia="zh-Hans"/>
        </w:rPr>
        <w:t>The results of the study indicate that the quality of students' expectations largely determines their satisfaction with blended instruction. When blended instructi</w:t>
      </w:r>
      <w:r w:rsidRPr="00617CF1">
        <w:rPr>
          <w:rFonts w:ascii="Times New Roman" w:hAnsi="Times New Roman" w:cs="Times New Roman"/>
          <w:lang w:eastAsia="zh-Hans"/>
        </w:rPr>
        <w:t>on meets or exceeds students' expectations, their satisfaction increases significantly.</w:t>
      </w:r>
    </w:p>
    <w:p w14:paraId="29B9C050" w14:textId="77777777" w:rsidR="00063696" w:rsidRPr="00617CF1" w:rsidRDefault="00C5352F" w:rsidP="00C5352F">
      <w:pPr>
        <w:spacing w:after="0" w:line="216" w:lineRule="auto"/>
        <w:ind w:firstLineChars="386" w:firstLine="849"/>
        <w:jc w:val="thaiDistribute"/>
        <w:rPr>
          <w:rFonts w:ascii="Times New Roman" w:hAnsi="Times New Roman" w:cs="Times New Roman"/>
          <w:lang w:val="en-US" w:eastAsia="zh"/>
        </w:rPr>
      </w:pPr>
      <w:r w:rsidRPr="00617CF1">
        <w:rPr>
          <w:rFonts w:ascii="Times New Roman" w:hAnsi="Times New Roman" w:cs="Times New Roman"/>
          <w:lang w:val="en-US" w:eastAsia="zh"/>
        </w:rPr>
        <w:t>1.3 Perceived quality affects satisfaction with blended learning</w:t>
      </w:r>
    </w:p>
    <w:p w14:paraId="56137D5A" w14:textId="35A9EA70" w:rsidR="00063696" w:rsidRPr="00617CF1" w:rsidRDefault="00C5352F" w:rsidP="00C5352F">
      <w:pPr>
        <w:spacing w:after="0" w:line="216" w:lineRule="auto"/>
        <w:ind w:firstLineChars="386" w:firstLine="849"/>
        <w:jc w:val="thaiDistribute"/>
        <w:rPr>
          <w:rFonts w:ascii="Times New Roman" w:hAnsi="Times New Roman" w:cs="Times New Roman"/>
          <w:lang w:val="en-US" w:eastAsia="zh"/>
        </w:rPr>
      </w:pPr>
      <w:r w:rsidRPr="00617CF1">
        <w:rPr>
          <w:rFonts w:ascii="Times New Roman" w:hAnsi="Times New Roman" w:cs="Times New Roman"/>
          <w:lang w:val="en-US" w:eastAsia="zh"/>
        </w:rPr>
        <w:t>During the interviews</w:t>
      </w:r>
      <w:r w:rsidR="001112FA" w:rsidRPr="00617CF1">
        <w:rPr>
          <w:rFonts w:ascii="Times New Roman" w:hAnsi="Times New Roman" w:cs="Times New Roman"/>
          <w:lang w:val="en-US" w:eastAsia="zh"/>
        </w:rPr>
        <w:t>,</w:t>
      </w:r>
      <w:r w:rsidRPr="00617CF1">
        <w:rPr>
          <w:rFonts w:ascii="Times New Roman" w:hAnsi="Times New Roman" w:cs="Times New Roman"/>
          <w:lang w:val="en-US" w:eastAsia="zh"/>
        </w:rPr>
        <w:t xml:space="preserve"> it was concluded that students' perceived quality of teaching significantly affects their satisfaction with blended learning. Perceived quality involves students' overall evaluation of teaching and learning, including their perceptions of the dimensions o</w:t>
      </w:r>
      <w:r w:rsidRPr="00617CF1">
        <w:rPr>
          <w:rFonts w:ascii="Times New Roman" w:hAnsi="Times New Roman" w:cs="Times New Roman"/>
          <w:lang w:val="en-US" w:eastAsia="zh"/>
        </w:rPr>
        <w:t xml:space="preserve">f course design, </w:t>
      </w:r>
      <w:r w:rsidR="001112FA" w:rsidRPr="00617CF1">
        <w:rPr>
          <w:rFonts w:ascii="Times New Roman" w:hAnsi="Times New Roman" w:cs="Times New Roman"/>
          <w:lang w:val="en-US" w:eastAsia="zh"/>
        </w:rPr>
        <w:t xml:space="preserve">the </w:t>
      </w:r>
      <w:r w:rsidRPr="00617CF1">
        <w:rPr>
          <w:rFonts w:ascii="Times New Roman" w:hAnsi="Times New Roman" w:cs="Times New Roman"/>
          <w:lang w:val="en-US" w:eastAsia="zh"/>
        </w:rPr>
        <w:t xml:space="preserve">instructor's teaching ability, and evaluation methods. In terms of perceived course design, students expected blended instruction to provide </w:t>
      </w:r>
      <w:r w:rsidR="001112FA" w:rsidRPr="00617CF1">
        <w:rPr>
          <w:rFonts w:ascii="Times New Roman" w:hAnsi="Times New Roman" w:cs="Times New Roman"/>
          <w:lang w:val="en-US" w:eastAsia="zh"/>
        </w:rPr>
        <w:t xml:space="preserve">a </w:t>
      </w:r>
      <w:r w:rsidRPr="00617CF1">
        <w:rPr>
          <w:rFonts w:ascii="Times New Roman" w:hAnsi="Times New Roman" w:cs="Times New Roman"/>
          <w:lang w:val="en-US" w:eastAsia="zh"/>
        </w:rPr>
        <w:t>structured and engaging course design. During the interviews, students generally indicated t</w:t>
      </w:r>
      <w:r w:rsidRPr="00617CF1">
        <w:rPr>
          <w:rFonts w:ascii="Times New Roman" w:hAnsi="Times New Roman" w:cs="Times New Roman"/>
          <w:lang w:val="en-US" w:eastAsia="zh"/>
        </w:rPr>
        <w:t>hat good course design could improve their learning efficiency and satisfaction. In terms of perceived instructor teaching ability, as one of the equally critical factors, students expected instructors to be proficient in using blended learning methods and</w:t>
      </w:r>
      <w:r w:rsidRPr="00617CF1">
        <w:rPr>
          <w:rFonts w:ascii="Times New Roman" w:hAnsi="Times New Roman" w:cs="Times New Roman"/>
          <w:lang w:val="en-US" w:eastAsia="zh"/>
        </w:rPr>
        <w:t xml:space="preserve"> to provide effective guidance and feedback. In terms of perceived assessment methods, students believe that diversified assessment methods can reflect their learning outcomes more comprehensively and increase their satisfaction with teaching.</w:t>
      </w:r>
    </w:p>
    <w:p w14:paraId="26A27046" w14:textId="77777777" w:rsidR="002151AA" w:rsidRPr="00617CF1" w:rsidRDefault="002151AA" w:rsidP="00C5352F">
      <w:pPr>
        <w:spacing w:after="0" w:line="216" w:lineRule="auto"/>
        <w:jc w:val="both"/>
        <w:rPr>
          <w:rFonts w:ascii="Times New Roman" w:hAnsi="Times New Roman" w:cs="Times New Roman"/>
          <w:lang w:val="en-US" w:eastAsia="zh"/>
        </w:rPr>
      </w:pPr>
    </w:p>
    <w:p w14:paraId="44BCB9B1" w14:textId="40B9F9A2" w:rsidR="00063696" w:rsidRPr="00617CF1" w:rsidRDefault="00C5352F" w:rsidP="00C5352F">
      <w:pPr>
        <w:spacing w:after="0" w:line="216" w:lineRule="auto"/>
        <w:jc w:val="both"/>
        <w:rPr>
          <w:rFonts w:ascii="Times New Roman" w:hAnsi="Times New Roman" w:cs="Times New Roman"/>
          <w:lang w:eastAsia="zh-Hans"/>
        </w:rPr>
      </w:pPr>
      <w:r w:rsidRPr="00617CF1">
        <w:rPr>
          <w:rFonts w:ascii="Times New Roman" w:eastAsia="SimSun" w:hAnsi="Times New Roman" w:cs="Times New Roman"/>
          <w:b/>
          <w:bCs/>
          <w:lang w:val="en-US" w:eastAsia="zh-CN" w:bidi="ar"/>
        </w:rPr>
        <w:t>Table</w:t>
      </w:r>
      <w:r w:rsidR="002151AA" w:rsidRPr="00617CF1">
        <w:rPr>
          <w:rFonts w:ascii="Times New Roman" w:eastAsia="SimSun" w:hAnsi="Times New Roman" w:cs="Times New Roman" w:hint="eastAsia"/>
          <w:b/>
          <w:bCs/>
          <w:lang w:val="en-US" w:eastAsia="zh-CN" w:bidi="ar"/>
        </w:rPr>
        <w:t xml:space="preserve"> </w:t>
      </w:r>
      <w:r w:rsidRPr="00617CF1">
        <w:rPr>
          <w:rFonts w:ascii="Times New Roman" w:eastAsia="SimSun" w:hAnsi="Times New Roman" w:cs="Times New Roman"/>
          <w:b/>
          <w:bCs/>
          <w:lang w:eastAsia="zh-CN" w:bidi="ar"/>
        </w:rPr>
        <w:t xml:space="preserve">3 </w:t>
      </w:r>
      <w:r w:rsidRPr="00617CF1">
        <w:rPr>
          <w:rFonts w:ascii="Times New Roman" w:eastAsia="SimSun" w:hAnsi="Times New Roman" w:cs="Times New Roman"/>
          <w:lang w:eastAsia="zh" w:bidi="ar"/>
        </w:rPr>
        <w:t>Per</w:t>
      </w:r>
      <w:r w:rsidRPr="00617CF1">
        <w:rPr>
          <w:rFonts w:ascii="Times New Roman" w:eastAsia="SimSun" w:hAnsi="Times New Roman" w:cs="Times New Roman"/>
          <w:lang w:eastAsia="zh" w:bidi="ar"/>
        </w:rPr>
        <w:t>ceived Quality Interview Codes and Keywords</w:t>
      </w:r>
    </w:p>
    <w:tbl>
      <w:tblPr>
        <w:tblStyle w:val="af4"/>
        <w:tblW w:w="0" w:type="auto"/>
        <w:tblLook w:val="04A0" w:firstRow="1" w:lastRow="0" w:firstColumn="1" w:lastColumn="0" w:noHBand="0" w:noVBand="1"/>
      </w:tblPr>
      <w:tblGrid>
        <w:gridCol w:w="3508"/>
        <w:gridCol w:w="5852"/>
      </w:tblGrid>
      <w:tr w:rsidR="00617CF1" w:rsidRPr="00617CF1" w14:paraId="6C2A9175" w14:textId="77777777" w:rsidTr="001871EC">
        <w:tc>
          <w:tcPr>
            <w:tcW w:w="3508" w:type="dxa"/>
            <w:tcBorders>
              <w:top w:val="single" w:sz="4" w:space="0" w:color="auto"/>
              <w:left w:val="nil"/>
              <w:bottom w:val="single" w:sz="4" w:space="0" w:color="auto"/>
              <w:right w:val="nil"/>
            </w:tcBorders>
          </w:tcPr>
          <w:p w14:paraId="172C8688" w14:textId="77777777" w:rsidR="00063696" w:rsidRPr="00617CF1" w:rsidRDefault="00C5352F" w:rsidP="00C5352F">
            <w:pPr>
              <w:spacing w:after="0" w:line="216" w:lineRule="auto"/>
              <w:jc w:val="center"/>
              <w:rPr>
                <w:rFonts w:cs="Times New Roman"/>
                <w:b/>
                <w:bCs/>
                <w:lang w:val="en-US" w:eastAsia="zh"/>
              </w:rPr>
            </w:pPr>
            <w:r w:rsidRPr="00617CF1">
              <w:rPr>
                <w:rFonts w:cs="Times New Roman" w:hint="eastAsia"/>
                <w:b/>
                <w:bCs/>
                <w:lang w:val="en-US" w:eastAsia="zh-CN"/>
              </w:rPr>
              <w:t>E</w:t>
            </w:r>
            <w:r w:rsidRPr="00617CF1">
              <w:rPr>
                <w:rFonts w:cs="Times New Roman"/>
                <w:b/>
                <w:bCs/>
                <w:lang w:val="en-US" w:eastAsia="zh"/>
              </w:rPr>
              <w:t>ncodings</w:t>
            </w:r>
          </w:p>
        </w:tc>
        <w:tc>
          <w:tcPr>
            <w:tcW w:w="5852" w:type="dxa"/>
            <w:tcBorders>
              <w:top w:val="single" w:sz="4" w:space="0" w:color="auto"/>
              <w:left w:val="nil"/>
              <w:bottom w:val="single" w:sz="4" w:space="0" w:color="auto"/>
              <w:right w:val="nil"/>
            </w:tcBorders>
          </w:tcPr>
          <w:p w14:paraId="2231D0F8" w14:textId="77777777" w:rsidR="00063696" w:rsidRPr="00617CF1" w:rsidRDefault="00C5352F" w:rsidP="00C5352F">
            <w:pPr>
              <w:spacing w:after="0" w:line="216" w:lineRule="auto"/>
              <w:jc w:val="center"/>
              <w:rPr>
                <w:rFonts w:cs="Times New Roman"/>
                <w:b/>
                <w:bCs/>
                <w:lang w:val="en-US" w:eastAsia="zh-Hans"/>
              </w:rPr>
            </w:pPr>
            <w:r w:rsidRPr="00617CF1">
              <w:rPr>
                <w:rFonts w:cs="Times New Roman"/>
                <w:b/>
                <w:bCs/>
                <w:lang w:val="en-US" w:eastAsia="zh"/>
              </w:rPr>
              <w:t>Interview Keywords</w:t>
            </w:r>
          </w:p>
        </w:tc>
      </w:tr>
      <w:tr w:rsidR="00617CF1" w:rsidRPr="00617CF1" w14:paraId="6BBE6072" w14:textId="77777777" w:rsidTr="001871EC">
        <w:tc>
          <w:tcPr>
            <w:tcW w:w="3508" w:type="dxa"/>
            <w:tcBorders>
              <w:top w:val="single" w:sz="4" w:space="0" w:color="auto"/>
              <w:left w:val="nil"/>
              <w:bottom w:val="nil"/>
              <w:right w:val="nil"/>
            </w:tcBorders>
          </w:tcPr>
          <w:p w14:paraId="381B2DC4" w14:textId="77777777" w:rsidR="00063696" w:rsidRPr="00617CF1" w:rsidRDefault="00C5352F" w:rsidP="00C5352F">
            <w:pPr>
              <w:spacing w:after="0" w:line="216" w:lineRule="auto"/>
              <w:jc w:val="center"/>
              <w:rPr>
                <w:rFonts w:eastAsia="SimSun" w:cs="Times New Roman"/>
                <w:lang w:val="en-US" w:eastAsia="zh-Hans" w:bidi="ar"/>
              </w:rPr>
            </w:pPr>
            <w:r w:rsidRPr="00617CF1">
              <w:rPr>
                <w:rFonts w:eastAsia="SimSun" w:cs="Times New Roman"/>
                <w:lang w:val="en-US" w:eastAsia="zh-Hans" w:bidi="ar"/>
              </w:rPr>
              <w:t>Course Instructional Design</w:t>
            </w:r>
          </w:p>
        </w:tc>
        <w:tc>
          <w:tcPr>
            <w:tcW w:w="5852" w:type="dxa"/>
            <w:tcBorders>
              <w:top w:val="single" w:sz="4" w:space="0" w:color="auto"/>
              <w:left w:val="nil"/>
              <w:bottom w:val="nil"/>
              <w:right w:val="nil"/>
            </w:tcBorders>
          </w:tcPr>
          <w:p w14:paraId="05B78037" w14:textId="77777777" w:rsidR="00063696" w:rsidRPr="00617CF1" w:rsidRDefault="00C5352F" w:rsidP="00C5352F">
            <w:pPr>
              <w:spacing w:after="0" w:line="216" w:lineRule="auto"/>
              <w:jc w:val="center"/>
              <w:rPr>
                <w:rFonts w:eastAsia="SimSun" w:cs="Times New Roman"/>
                <w:lang w:val="en-US" w:eastAsia="zh-CN"/>
              </w:rPr>
            </w:pPr>
            <w:r w:rsidRPr="00617CF1">
              <w:rPr>
                <w:rFonts w:eastAsia="SimSun" w:cs="Times New Roman"/>
                <w:lang w:val="en-US" w:eastAsia="zh-CN" w:bidi="ar"/>
              </w:rPr>
              <w:t>Structured, attractive, logical</w:t>
            </w:r>
          </w:p>
        </w:tc>
      </w:tr>
      <w:tr w:rsidR="00617CF1" w:rsidRPr="00617CF1" w14:paraId="4C4F9CBB" w14:textId="77777777" w:rsidTr="001871EC">
        <w:tc>
          <w:tcPr>
            <w:tcW w:w="3508" w:type="dxa"/>
            <w:tcBorders>
              <w:top w:val="nil"/>
              <w:left w:val="nil"/>
              <w:bottom w:val="nil"/>
              <w:right w:val="nil"/>
            </w:tcBorders>
          </w:tcPr>
          <w:p w14:paraId="0186E489"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Teachers' pedagogical skills</w:t>
            </w:r>
          </w:p>
        </w:tc>
        <w:tc>
          <w:tcPr>
            <w:tcW w:w="5852" w:type="dxa"/>
            <w:tcBorders>
              <w:top w:val="nil"/>
              <w:left w:val="nil"/>
              <w:bottom w:val="nil"/>
              <w:right w:val="nil"/>
            </w:tcBorders>
          </w:tcPr>
          <w:p w14:paraId="2EFA1DA2"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Skilled, effective instruction, in-depth</w:t>
            </w:r>
          </w:p>
        </w:tc>
      </w:tr>
      <w:tr w:rsidR="00063696" w:rsidRPr="00617CF1" w14:paraId="1DD88F22" w14:textId="77777777" w:rsidTr="001871EC">
        <w:tc>
          <w:tcPr>
            <w:tcW w:w="3508" w:type="dxa"/>
            <w:tcBorders>
              <w:top w:val="nil"/>
              <w:left w:val="nil"/>
              <w:bottom w:val="single" w:sz="4" w:space="0" w:color="auto"/>
              <w:right w:val="nil"/>
            </w:tcBorders>
          </w:tcPr>
          <w:p w14:paraId="253C7ED9"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SimSun" w:cs="Times New Roman"/>
                <w:lang w:val="en-US" w:eastAsia="zh-CN" w:bidi="ar"/>
              </w:rPr>
              <w:t>Course Evaluation Methods</w:t>
            </w:r>
          </w:p>
        </w:tc>
        <w:tc>
          <w:tcPr>
            <w:tcW w:w="5852" w:type="dxa"/>
            <w:tcBorders>
              <w:top w:val="nil"/>
              <w:left w:val="nil"/>
              <w:bottom w:val="single" w:sz="4" w:space="0" w:color="auto"/>
              <w:right w:val="nil"/>
            </w:tcBorders>
          </w:tcPr>
          <w:p w14:paraId="1CDB22F3" w14:textId="77777777" w:rsidR="00063696" w:rsidRPr="00617CF1" w:rsidRDefault="00C5352F" w:rsidP="00C5352F">
            <w:pPr>
              <w:spacing w:after="0" w:line="216" w:lineRule="auto"/>
              <w:jc w:val="center"/>
              <w:rPr>
                <w:rFonts w:eastAsia="SimSun" w:cs="Times New Roman"/>
                <w:lang w:val="en-US" w:eastAsia="zh-CN" w:bidi="ar"/>
              </w:rPr>
            </w:pPr>
            <w:r w:rsidRPr="00617CF1">
              <w:rPr>
                <w:rFonts w:eastAsia="Helvetica Neue" w:cs="Times New Roman"/>
                <w:lang w:eastAsia="zh-Hans" w:bidi="ar"/>
              </w:rPr>
              <w:t xml:space="preserve">Diversity, full </w:t>
            </w:r>
            <w:r w:rsidRPr="00617CF1">
              <w:rPr>
                <w:rFonts w:eastAsia="Helvetica Neue" w:cs="Times New Roman"/>
                <w:lang w:eastAsia="zh-Hans" w:bidi="ar"/>
              </w:rPr>
              <w:t>reflection, equity</w:t>
            </w:r>
          </w:p>
        </w:tc>
      </w:tr>
    </w:tbl>
    <w:p w14:paraId="0EE85F95" w14:textId="77777777" w:rsidR="002151AA" w:rsidRPr="00617CF1" w:rsidRDefault="002151AA" w:rsidP="00C5352F">
      <w:pPr>
        <w:spacing w:after="0" w:line="216" w:lineRule="auto"/>
        <w:ind w:firstLineChars="200" w:firstLine="440"/>
        <w:jc w:val="both"/>
        <w:rPr>
          <w:rFonts w:ascii="Times New Roman" w:hAnsi="Times New Roman" w:cs="Times New Roman"/>
          <w:lang w:eastAsia="zh-Hans"/>
        </w:rPr>
      </w:pPr>
    </w:p>
    <w:p w14:paraId="17F7D070" w14:textId="434D7E05" w:rsidR="00063696" w:rsidRPr="00617CF1" w:rsidRDefault="00C5352F" w:rsidP="00C5352F">
      <w:pPr>
        <w:spacing w:after="0" w:line="216" w:lineRule="auto"/>
        <w:ind w:firstLineChars="386" w:firstLine="849"/>
        <w:jc w:val="thaiDistribute"/>
        <w:rPr>
          <w:rFonts w:ascii="Times New Roman" w:hAnsi="Times New Roman" w:cs="Times New Roman"/>
          <w:lang w:eastAsia="zh"/>
        </w:rPr>
      </w:pPr>
      <w:r w:rsidRPr="00617CF1">
        <w:rPr>
          <w:rFonts w:ascii="Times New Roman" w:hAnsi="Times New Roman" w:cs="Times New Roman"/>
          <w:lang w:eastAsia="zh-Hans"/>
        </w:rPr>
        <w:t>In summary, students' perceived quality largely determines their satisfaction with blended instruction. When blended instruction meets or exceeds students' perceived quality, their satisfaction increases significantly.</w:t>
      </w:r>
    </w:p>
    <w:p w14:paraId="19041E4C" w14:textId="77777777" w:rsidR="00063696" w:rsidRPr="00617CF1" w:rsidRDefault="00C5352F" w:rsidP="00C5352F">
      <w:pPr>
        <w:spacing w:after="0" w:line="216" w:lineRule="auto"/>
        <w:ind w:firstLineChars="257" w:firstLine="565"/>
        <w:jc w:val="both"/>
        <w:rPr>
          <w:rFonts w:ascii="Times New Roman" w:eastAsia="TimesNewRomanPS-BoldMT" w:hAnsi="Times New Roman" w:cs="Times New Roman"/>
          <w:lang w:val="en-US" w:eastAsia="zh-CN" w:bidi="ar"/>
        </w:rPr>
      </w:pPr>
      <w:r w:rsidRPr="00617CF1">
        <w:rPr>
          <w:rFonts w:ascii="Times New Roman" w:eastAsia="TimesNewRomanPS-BoldMT" w:hAnsi="Times New Roman" w:cs="Times New Roman" w:hint="eastAsia"/>
          <w:lang w:val="en-US" w:eastAsia="zh-CN" w:bidi="ar"/>
        </w:rPr>
        <w:t>2</w:t>
      </w:r>
      <w:r w:rsidRPr="00617CF1">
        <w:rPr>
          <w:rFonts w:ascii="Times New Roman" w:eastAsia="TimesNewRomanPS-BoldMT" w:hAnsi="Times New Roman" w:cs="Times New Roman"/>
          <w:lang w:val="en-US" w:eastAsia="zh-CN" w:bidi="ar"/>
        </w:rPr>
        <w:t xml:space="preserve">. Strategies to enhance college students' satisfaction with </w:t>
      </w:r>
      <w:r w:rsidRPr="00617CF1">
        <w:rPr>
          <w:rFonts w:ascii="Times New Roman" w:eastAsia="TimesNewRomanPS-BoldMT" w:hAnsi="Times New Roman" w:cs="Times New Roman" w:hint="eastAsia"/>
          <w:lang w:val="en-US" w:eastAsia="zh-CN" w:bidi="ar"/>
        </w:rPr>
        <w:t>Blended Learning</w:t>
      </w:r>
      <w:r w:rsidRPr="00617CF1">
        <w:rPr>
          <w:rFonts w:ascii="Times New Roman" w:eastAsia="TimesNewRomanPS-BoldMT" w:hAnsi="Times New Roman" w:cs="Times New Roman"/>
          <w:lang w:val="en-US" w:eastAsia="zh-CN" w:bidi="ar"/>
        </w:rPr>
        <w:t xml:space="preserve"> and learning</w:t>
      </w:r>
    </w:p>
    <w:p w14:paraId="4E0B19A2" w14:textId="7DE1F379" w:rsidR="00063696" w:rsidRPr="00617CF1" w:rsidRDefault="00C5352F" w:rsidP="00C5352F">
      <w:pPr>
        <w:spacing w:after="0" w:line="216" w:lineRule="auto"/>
        <w:ind w:firstLineChars="386" w:firstLine="849"/>
        <w:jc w:val="thaiDistribute"/>
        <w:rPr>
          <w:rFonts w:ascii="Times New Roman" w:eastAsia="TimesNewRomanPS-BoldMT" w:hAnsi="Times New Roman" w:cs="Times New Roman"/>
          <w:lang w:val="en-US" w:eastAsia="zh-CN" w:bidi="ar"/>
        </w:rPr>
      </w:pPr>
      <w:r w:rsidRPr="00617CF1">
        <w:rPr>
          <w:rFonts w:ascii="Times New Roman" w:eastAsia="TimesNewRomanPS-BoldMT" w:hAnsi="Times New Roman" w:cs="Times New Roman"/>
          <w:lang w:val="en-US" w:eastAsia="zh-CN" w:bidi="ar"/>
        </w:rPr>
        <w:t>2.1 Convenient, easy-to-use</w:t>
      </w:r>
      <w:r w:rsidR="001112FA" w:rsidRPr="00617CF1">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and highly intelligent </w:t>
      </w:r>
      <w:r w:rsidRPr="00617CF1">
        <w:rPr>
          <w:rFonts w:ascii="Times New Roman" w:eastAsia="TimesNewRomanPS-BoldMT" w:hAnsi="Times New Roman" w:cs="Times New Roman" w:hint="eastAsia"/>
          <w:lang w:val="en-US" w:eastAsia="zh-CN" w:bidi="ar"/>
        </w:rPr>
        <w:t>Blended Learning</w:t>
      </w:r>
      <w:r w:rsidRPr="00617CF1">
        <w:rPr>
          <w:rFonts w:ascii="Times New Roman" w:eastAsia="TimesNewRomanPS-BoldMT" w:hAnsi="Times New Roman" w:cs="Times New Roman"/>
          <w:lang w:val="en-US" w:eastAsia="zh-CN" w:bidi="ar"/>
        </w:rPr>
        <w:t xml:space="preserve"> platforms should be selected or developed to provide technical support for teachers and students </w:t>
      </w:r>
      <w:r w:rsidRPr="00617CF1">
        <w:rPr>
          <w:rFonts w:ascii="Times New Roman" w:eastAsia="TimesNewRomanPS-BoldMT" w:hAnsi="Times New Roman" w:cs="Times New Roman"/>
          <w:lang w:val="en-US" w:eastAsia="zh-CN" w:bidi="ar"/>
        </w:rPr>
        <w:t xml:space="preserve">in blended environments. Ideal teaching platforms should have ease-of-use and multi-device compatibility, and be able to seamlessly meet different teaching and learning needs. The platform should support a variety of teaching and learning activities, such </w:t>
      </w:r>
      <w:r w:rsidRPr="00617CF1">
        <w:rPr>
          <w:rFonts w:ascii="Times New Roman" w:eastAsia="TimesNewRomanPS-BoldMT" w:hAnsi="Times New Roman" w:cs="Times New Roman"/>
          <w:lang w:val="en-US" w:eastAsia="zh-CN" w:bidi="ar"/>
        </w:rPr>
        <w:t>as synchronous and asynchronous communication, resource sharing, online assessment and feedback, and customization of personalized learning paths. In addition, the platform should be able to collect and analyze learning data to help teachers understand stu</w:t>
      </w:r>
      <w:r w:rsidRPr="00617CF1">
        <w:rPr>
          <w:rFonts w:ascii="Times New Roman" w:eastAsia="TimesNewRomanPS-BoldMT" w:hAnsi="Times New Roman" w:cs="Times New Roman"/>
          <w:lang w:val="en-US" w:eastAsia="zh-CN" w:bidi="ar"/>
        </w:rPr>
        <w:t xml:space="preserve">dents' learning progress and effectiveness, </w:t>
      </w:r>
      <w:r w:rsidR="001112FA" w:rsidRPr="00617CF1">
        <w:rPr>
          <w:rFonts w:ascii="Times New Roman" w:eastAsia="TimesNewRomanPS-BoldMT" w:hAnsi="Times New Roman" w:cs="Times New Roman"/>
          <w:lang w:val="en-US" w:eastAsia="zh-CN" w:bidi="ar"/>
        </w:rPr>
        <w:t>to</w:t>
      </w:r>
      <w:r w:rsidRPr="00617CF1">
        <w:rPr>
          <w:rFonts w:ascii="Times New Roman" w:eastAsia="TimesNewRomanPS-BoldMT" w:hAnsi="Times New Roman" w:cs="Times New Roman"/>
          <w:lang w:val="en-US" w:eastAsia="zh-CN" w:bidi="ar"/>
        </w:rPr>
        <w:t xml:space="preserve"> provide more targeted guidance and support.</w:t>
      </w:r>
    </w:p>
    <w:p w14:paraId="1AE33565" w14:textId="1C6082E0" w:rsidR="00063696" w:rsidRPr="00617CF1" w:rsidRDefault="00C5352F" w:rsidP="00C5352F">
      <w:pPr>
        <w:spacing w:after="0" w:line="216" w:lineRule="auto"/>
        <w:ind w:firstLineChars="386" w:firstLine="849"/>
        <w:jc w:val="thaiDistribute"/>
        <w:rPr>
          <w:rFonts w:ascii="Times New Roman" w:eastAsia="TimesNewRomanPS-BoldMT" w:hAnsi="Times New Roman" w:cs="Times New Roman"/>
          <w:lang w:val="en-US" w:eastAsia="zh-CN" w:bidi="ar"/>
        </w:rPr>
      </w:pPr>
      <w:r w:rsidRPr="00617CF1">
        <w:rPr>
          <w:rFonts w:ascii="Times New Roman" w:eastAsia="TimesNewRomanPS-BoldMT" w:hAnsi="Times New Roman" w:cs="Times New Roman"/>
          <w:lang w:val="en-US" w:eastAsia="zh-CN" w:bidi="ar"/>
        </w:rPr>
        <w:t xml:space="preserve">2.2 Efforts are made to improve teachers' teaching skills and ability to utilize technology in the </w:t>
      </w:r>
      <w:r w:rsidRPr="00617CF1">
        <w:rPr>
          <w:rFonts w:ascii="Times New Roman" w:eastAsia="TimesNewRomanPS-BoldMT" w:hAnsi="Times New Roman" w:cs="Times New Roman" w:hint="eastAsia"/>
          <w:lang w:val="en-US" w:eastAsia="zh-CN" w:bidi="ar"/>
        </w:rPr>
        <w:t>Blended Learning</w:t>
      </w:r>
      <w:r w:rsidRPr="00617CF1">
        <w:rPr>
          <w:rFonts w:ascii="Times New Roman" w:eastAsia="TimesNewRomanPS-BoldMT" w:hAnsi="Times New Roman" w:cs="Times New Roman"/>
          <w:lang w:val="en-US" w:eastAsia="zh-CN" w:bidi="ar"/>
        </w:rPr>
        <w:t xml:space="preserve"> environment, optimize course teaching design, car</w:t>
      </w:r>
      <w:r w:rsidRPr="00617CF1">
        <w:rPr>
          <w:rFonts w:ascii="Times New Roman" w:eastAsia="TimesNewRomanPS-BoldMT" w:hAnsi="Times New Roman" w:cs="Times New Roman"/>
          <w:lang w:val="en-US" w:eastAsia="zh-CN" w:bidi="ar"/>
        </w:rPr>
        <w:t xml:space="preserve">efully design course content, and organically combine classroom teaching with online teaching. For example, the course content can be divided into </w:t>
      </w:r>
      <w:r w:rsidR="001112FA" w:rsidRPr="00617CF1">
        <w:rPr>
          <w:rFonts w:ascii="Times New Roman" w:eastAsia="TimesNewRomanPS-BoldMT" w:hAnsi="Times New Roman" w:cs="Times New Roman"/>
          <w:lang w:val="en-US" w:eastAsia="zh-CN" w:bidi="ar"/>
        </w:rPr>
        <w:t>several</w:t>
      </w:r>
      <w:r w:rsidRPr="00617CF1">
        <w:rPr>
          <w:rFonts w:ascii="Times New Roman" w:eastAsia="TimesNewRomanPS-BoldMT" w:hAnsi="Times New Roman" w:cs="Times New Roman"/>
          <w:lang w:val="en-US" w:eastAsia="zh-CN" w:bidi="ar"/>
        </w:rPr>
        <w:t xml:space="preserve"> topics, and each topic is explained through </w:t>
      </w:r>
      <w:r w:rsidR="004F612D">
        <w:rPr>
          <w:rFonts w:ascii="Times New Roman" w:eastAsia="TimesNewRomanPS-BoldMT" w:hAnsi="Times New Roman" w:cs="Times New Roman"/>
          <w:lang w:val="en-US" w:eastAsia="zh-CN" w:bidi="ar"/>
        </w:rPr>
        <w:t>a</w:t>
      </w:r>
      <w:r w:rsidRPr="00617CF1">
        <w:rPr>
          <w:rFonts w:ascii="Times New Roman" w:eastAsia="TimesNewRomanPS-BoldMT" w:hAnsi="Times New Roman" w:cs="Times New Roman"/>
          <w:lang w:val="en-US" w:eastAsia="zh-CN" w:bidi="ar"/>
        </w:rPr>
        <w:t xml:space="preserve"> combination of online teaching and classroom teaching</w:t>
      </w:r>
      <w:r w:rsidRPr="00617CF1">
        <w:rPr>
          <w:rFonts w:ascii="Times New Roman" w:eastAsia="TimesNewRomanPS-BoldMT" w:hAnsi="Times New Roman" w:cs="Times New Roman"/>
          <w:lang w:val="en-US" w:eastAsia="zh-CN" w:bidi="ar"/>
        </w:rPr>
        <w:t xml:space="preserve">. In this process, it is necessary to provide rich online teaching resources, including </w:t>
      </w:r>
      <w:r w:rsidRPr="00617CF1">
        <w:rPr>
          <w:rFonts w:ascii="Times New Roman" w:eastAsia="TimesNewRomanPS-BoldMT" w:hAnsi="Times New Roman" w:cs="Times New Roman"/>
          <w:lang w:val="en-US" w:eastAsia="zh-CN" w:bidi="ar"/>
        </w:rPr>
        <w:lastRenderedPageBreak/>
        <w:t xml:space="preserve">teaching videos, PPTs, reference books, etc., so that students can study before class and review after class. Secondly, in offline classroom teaching, teachers need to </w:t>
      </w:r>
      <w:r w:rsidRPr="00617CF1">
        <w:rPr>
          <w:rFonts w:ascii="Times New Roman" w:eastAsia="TimesNewRomanPS-BoldMT" w:hAnsi="Times New Roman" w:cs="Times New Roman"/>
          <w:lang w:val="en-US" w:eastAsia="zh-CN" w:bidi="ar"/>
        </w:rPr>
        <w:t>focus on interaction with students, guide students to actively participate in the discussion, deepen their understanding and mastery of knowledge</w:t>
      </w:r>
      <w:r w:rsidR="001112FA" w:rsidRPr="00617CF1">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and establish a timely feedback mechanism to collect students' suggestions and opinions, </w:t>
      </w:r>
      <w:r w:rsidR="001112FA" w:rsidRPr="00617CF1">
        <w:rPr>
          <w:rFonts w:ascii="Times New Roman" w:eastAsia="TimesNewRomanPS-BoldMT" w:hAnsi="Times New Roman" w:cs="Times New Roman"/>
          <w:lang w:val="en-US" w:eastAsia="zh-CN" w:bidi="ar"/>
        </w:rPr>
        <w:t>to</w:t>
      </w:r>
      <w:r w:rsidRPr="00617CF1">
        <w:rPr>
          <w:rFonts w:ascii="Times New Roman" w:eastAsia="TimesNewRomanPS-BoldMT" w:hAnsi="Times New Roman" w:cs="Times New Roman"/>
          <w:lang w:val="en-US" w:eastAsia="zh-CN" w:bidi="ar"/>
        </w:rPr>
        <w:t xml:space="preserve"> adjust the teachi</w:t>
      </w:r>
      <w:r w:rsidRPr="00617CF1">
        <w:rPr>
          <w:rFonts w:ascii="Times New Roman" w:eastAsia="TimesNewRomanPS-BoldMT" w:hAnsi="Times New Roman" w:cs="Times New Roman"/>
          <w:lang w:val="en-US" w:eastAsia="zh-CN" w:bidi="ar"/>
        </w:rPr>
        <w:t>ng strategy to better meet students' learning needs. Teachers should also receive regular technical training and pedagogy seminars to keep their teaching methods modern and effective.</w:t>
      </w:r>
    </w:p>
    <w:p w14:paraId="1984197E" w14:textId="5CF27EA3" w:rsidR="00063696" w:rsidRPr="00617CF1" w:rsidRDefault="00C5352F" w:rsidP="00C5352F">
      <w:pPr>
        <w:spacing w:after="0" w:line="216" w:lineRule="auto"/>
        <w:ind w:firstLineChars="386" w:firstLine="849"/>
        <w:jc w:val="thaiDistribute"/>
        <w:rPr>
          <w:rFonts w:ascii="Times New Roman" w:eastAsia="TimesNewRomanPS-BoldMT" w:hAnsi="Times New Roman" w:cs="Times New Roman"/>
          <w:lang w:val="en-US" w:eastAsia="zh-CN" w:bidi="ar"/>
        </w:rPr>
      </w:pPr>
      <w:r w:rsidRPr="00617CF1">
        <w:rPr>
          <w:rFonts w:ascii="Times New Roman" w:eastAsia="TimesNewRomanPS-BoldMT" w:hAnsi="Times New Roman" w:cs="Times New Roman"/>
          <w:lang w:val="en-US" w:eastAsia="zh-CN" w:bidi="ar"/>
        </w:rPr>
        <w:t>2.3 Establish a multi-dimensional teaching and evaluation model to suppo</w:t>
      </w:r>
      <w:r w:rsidRPr="00617CF1">
        <w:rPr>
          <w:rFonts w:ascii="Times New Roman" w:eastAsia="TimesNewRomanPS-BoldMT" w:hAnsi="Times New Roman" w:cs="Times New Roman"/>
          <w:lang w:val="en-US" w:eastAsia="zh-CN" w:bidi="ar"/>
        </w:rPr>
        <w:t>rt innovative and interactive teaching and learning activities, including the use of Open Educational Resources (OER), virtual language project laboratories, language intelligence simulation tools</w:t>
      </w:r>
      <w:r w:rsidR="001112FA" w:rsidRPr="00617CF1">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and the promotion of cross-disciplinary collaborative teac</w:t>
      </w:r>
      <w:r w:rsidRPr="00617CF1">
        <w:rPr>
          <w:rFonts w:ascii="Times New Roman" w:eastAsia="TimesNewRomanPS-BoldMT" w:hAnsi="Times New Roman" w:cs="Times New Roman"/>
          <w:lang w:val="en-US" w:eastAsia="zh-CN" w:bidi="ar"/>
        </w:rPr>
        <w:t xml:space="preserve">hing and learning projects, etc., </w:t>
      </w:r>
      <w:r w:rsidR="001112FA" w:rsidRPr="00617CF1">
        <w:rPr>
          <w:rFonts w:ascii="Times New Roman" w:eastAsia="TimesNewRomanPS-BoldMT" w:hAnsi="Times New Roman" w:cs="Times New Roman"/>
          <w:lang w:val="en-US" w:eastAsia="zh-CN" w:bidi="ar"/>
        </w:rPr>
        <w:t>to</w:t>
      </w:r>
      <w:r w:rsidRPr="00617CF1">
        <w:rPr>
          <w:rFonts w:ascii="Times New Roman" w:eastAsia="TimesNewRomanPS-BoldMT" w:hAnsi="Times New Roman" w:cs="Times New Roman"/>
          <w:lang w:val="en-US" w:eastAsia="zh-CN" w:bidi="ar"/>
        </w:rPr>
        <w:t xml:space="preserve"> enrich the course content of blended learning and to increase the practicability of learning. The evaluation method should be changed from a single test result to a multi-dimensional assessment</w:t>
      </w:r>
      <w:r w:rsidR="00437C29">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including project assignm</w:t>
      </w:r>
      <w:r w:rsidRPr="00617CF1">
        <w:rPr>
          <w:rFonts w:ascii="Times New Roman" w:eastAsia="TimesNewRomanPS-BoldMT" w:hAnsi="Times New Roman" w:cs="Times New Roman"/>
          <w:lang w:val="en-US" w:eastAsia="zh-CN" w:bidi="ar"/>
        </w:rPr>
        <w:t>ents, peer assessment, self-evaluation</w:t>
      </w:r>
      <w:r w:rsidR="001112FA" w:rsidRPr="00617CF1">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and online interaction</w:t>
      </w:r>
      <w:r w:rsidR="00437C29">
        <w:rPr>
          <w:rFonts w:ascii="Times New Roman" w:eastAsia="TimesNewRomanPS-BoldMT" w:hAnsi="Times New Roman" w:cs="Times New Roman"/>
          <w:lang w:val="en-US" w:eastAsia="zh-CN" w:bidi="ar"/>
        </w:rPr>
        <w:t>,</w:t>
      </w:r>
      <w:r w:rsidRPr="00617CF1">
        <w:rPr>
          <w:rFonts w:ascii="Times New Roman" w:eastAsia="TimesNewRomanPS-BoldMT" w:hAnsi="Times New Roman" w:cs="Times New Roman"/>
          <w:lang w:val="en-US" w:eastAsia="zh-CN" w:bidi="ar"/>
        </w:rPr>
        <w:t xml:space="preserve"> to reflect students' learning effectiveness more comprehensively. This diversified evaluation system can not only stimulate students' learning motivation but also help them better adapt to futu</w:t>
      </w:r>
      <w:r w:rsidRPr="00617CF1">
        <w:rPr>
          <w:rFonts w:ascii="Times New Roman" w:eastAsia="TimesNewRomanPS-BoldMT" w:hAnsi="Times New Roman" w:cs="Times New Roman"/>
          <w:lang w:val="en-US" w:eastAsia="zh-CN" w:bidi="ar"/>
        </w:rPr>
        <w:t xml:space="preserve">re learning and working </w:t>
      </w:r>
      <w:r w:rsidR="001112FA" w:rsidRPr="00617CF1">
        <w:rPr>
          <w:rFonts w:ascii="Times New Roman" w:eastAsia="TimesNewRomanPS-BoldMT" w:hAnsi="Times New Roman" w:cs="Times New Roman"/>
          <w:lang w:val="en-US" w:eastAsia="zh-CN" w:bidi="ar"/>
        </w:rPr>
        <w:t>environments</w:t>
      </w:r>
      <w:r w:rsidRPr="00617CF1">
        <w:rPr>
          <w:rFonts w:ascii="Times New Roman" w:eastAsia="TimesNewRomanPS-BoldMT" w:hAnsi="Times New Roman" w:cs="Times New Roman"/>
          <w:lang w:val="en-US" w:eastAsia="zh-CN" w:bidi="ar"/>
        </w:rPr>
        <w:t>.</w:t>
      </w:r>
    </w:p>
    <w:p w14:paraId="7BD2BA48" w14:textId="77777777" w:rsidR="00063696" w:rsidRPr="00617CF1" w:rsidRDefault="00063696" w:rsidP="00C5352F">
      <w:pPr>
        <w:spacing w:after="0" w:line="216" w:lineRule="auto"/>
        <w:rPr>
          <w:rFonts w:ascii="Times New Roman" w:hAnsi="Times New Roman" w:cs="Times New Roman"/>
        </w:rPr>
      </w:pPr>
    </w:p>
    <w:p w14:paraId="5E414F3F" w14:textId="77777777" w:rsidR="00063696" w:rsidRPr="00617CF1" w:rsidRDefault="00C5352F" w:rsidP="00C5352F">
      <w:pPr>
        <w:pStyle w:val="afb"/>
        <w:tabs>
          <w:tab w:val="left" w:pos="567"/>
          <w:tab w:val="left" w:pos="851"/>
          <w:tab w:val="left" w:pos="1134"/>
          <w:tab w:val="left" w:pos="1418"/>
          <w:tab w:val="left" w:pos="1701"/>
        </w:tabs>
        <w:autoSpaceDE w:val="0"/>
        <w:autoSpaceDN w:val="0"/>
        <w:adjustRightInd w:val="0"/>
        <w:spacing w:after="0" w:line="216" w:lineRule="auto"/>
        <w:ind w:left="0"/>
        <w:jc w:val="thaiDistribute"/>
        <w:rPr>
          <w:rFonts w:ascii="Times New Roman" w:hAnsi="Times New Roman" w:cs="Times New Roman"/>
          <w:b/>
          <w:bCs/>
          <w:lang w:val="en-GB"/>
        </w:rPr>
      </w:pPr>
      <w:r w:rsidRPr="00617CF1">
        <w:rPr>
          <w:rFonts w:ascii="Times New Roman" w:hAnsi="Times New Roman" w:cs="Times New Roman"/>
          <w:b/>
          <w:bCs/>
          <w:lang w:val="en-GB"/>
        </w:rPr>
        <w:t>Discussion</w:t>
      </w:r>
    </w:p>
    <w:p w14:paraId="0A89FDBB" w14:textId="3D898C30" w:rsidR="00063696" w:rsidRPr="00617CF1" w:rsidRDefault="00C5352F" w:rsidP="00C5352F">
      <w:pPr>
        <w:spacing w:line="216" w:lineRule="auto"/>
        <w:ind w:firstLineChars="257" w:firstLine="565"/>
        <w:jc w:val="thaiDistribute"/>
        <w:rPr>
          <w:rFonts w:ascii="Times New Roman" w:eastAsia="TimesNewRomanPS-BoldMT" w:hAnsi="Times New Roman" w:cs="Times New Roman"/>
          <w:b/>
          <w:bCs/>
          <w:lang w:val="en-US" w:eastAsia="zh-CN" w:bidi="ar"/>
        </w:rPr>
      </w:pPr>
      <w:r w:rsidRPr="00617CF1">
        <w:rPr>
          <w:rFonts w:ascii="Times New Roman" w:hAnsi="Times New Roman" w:cs="Times New Roman"/>
          <w:lang w:val="en-US" w:eastAsia="zh-Hans"/>
        </w:rPr>
        <w:t>By analyzing the above, it was found that the factors influencing student satisfaction in blended learning are multidimensional and interrelated. The quality of the platform, the quality of expectations, and the quality of perceptions, each of which shapes</w:t>
      </w:r>
      <w:r w:rsidRPr="00617CF1">
        <w:rPr>
          <w:rFonts w:ascii="Times New Roman" w:hAnsi="Times New Roman" w:cs="Times New Roman"/>
          <w:lang w:val="en-US" w:eastAsia="zh-Hans"/>
        </w:rPr>
        <w:t xml:space="preserve"> students' overall satisfaction with blended learning. These findings reveal the complexity of student experience in blended learning and emphasize the need for universities to consider multiple aspects of instructional design, technology platforms, and in</w:t>
      </w:r>
      <w:r w:rsidRPr="00617CF1">
        <w:rPr>
          <w:rFonts w:ascii="Times New Roman" w:hAnsi="Times New Roman" w:cs="Times New Roman"/>
          <w:lang w:val="en-US" w:eastAsia="zh-Hans"/>
        </w:rPr>
        <w:t xml:space="preserve">structional resources when implementing blended learning </w:t>
      </w:r>
      <w:r w:rsidR="001112FA" w:rsidRPr="00617CF1">
        <w:rPr>
          <w:rFonts w:ascii="Times New Roman" w:hAnsi="Times New Roman" w:cs="Times New Roman"/>
          <w:lang w:val="en-US" w:eastAsia="zh-Hans"/>
        </w:rPr>
        <w:t>to</w:t>
      </w:r>
      <w:r w:rsidRPr="00617CF1">
        <w:rPr>
          <w:rFonts w:ascii="Times New Roman" w:hAnsi="Times New Roman" w:cs="Times New Roman"/>
          <w:lang w:val="en-US" w:eastAsia="zh-Hans"/>
        </w:rPr>
        <w:t xml:space="preserve"> enhance the quality of instruction and students' learning experience. These findings echo the ideas in the existing literature</w:t>
      </w:r>
      <w:r w:rsidR="002151AA" w:rsidRPr="00617CF1">
        <w:rPr>
          <w:rFonts w:ascii="Times New Roman" w:hAnsi="Times New Roman" w:cs="Times New Roman" w:hint="eastAsia"/>
          <w:lang w:val="en-US" w:eastAsia="zh-Hans"/>
        </w:rPr>
        <w:t xml:space="preserve"> </w:t>
      </w:r>
      <w:r w:rsidRPr="00617CF1">
        <w:rPr>
          <w:rFonts w:ascii="Times New Roman" w:hAnsi="Times New Roman" w:cs="Times New Roman"/>
          <w:lang w:val="en-US" w:eastAsia="zh-Hans"/>
        </w:rPr>
        <w:t>as Ch</w:t>
      </w:r>
      <w:r w:rsidR="008567C7" w:rsidRPr="00617CF1">
        <w:rPr>
          <w:rFonts w:ascii="Times New Roman" w:hAnsi="Times New Roman" w:cs="Times New Roman" w:hint="eastAsia"/>
          <w:lang w:val="en-US" w:eastAsia="zh-Hans"/>
        </w:rPr>
        <w:t>a</w:t>
      </w:r>
      <w:r w:rsidRPr="00617CF1">
        <w:rPr>
          <w:rFonts w:ascii="Times New Roman" w:hAnsi="Times New Roman" w:cs="Times New Roman"/>
          <w:lang w:val="en-US" w:eastAsia="zh-Hans"/>
        </w:rPr>
        <w:t>n</w:t>
      </w:r>
      <w:r w:rsidR="002151AA" w:rsidRPr="00617CF1">
        <w:rPr>
          <w:rFonts w:ascii="Times New Roman" w:hAnsi="Times New Roman" w:cs="Times New Roman" w:hint="eastAsia"/>
          <w:lang w:val="en-US" w:eastAsia="zh-Hans"/>
        </w:rPr>
        <w:t xml:space="preserve"> </w:t>
      </w:r>
      <w:r w:rsidR="002151AA" w:rsidRPr="00617CF1">
        <w:rPr>
          <w:rFonts w:ascii="Times New Roman" w:hAnsi="Times New Roman" w:cs="Times New Roman" w:hint="eastAsia"/>
          <w:lang w:val="en-US" w:eastAsia="zh-CN"/>
        </w:rPr>
        <w:t>(</w:t>
      </w:r>
      <w:r w:rsidRPr="00617CF1">
        <w:rPr>
          <w:rFonts w:ascii="Times New Roman" w:hAnsi="Times New Roman" w:cs="Times New Roman"/>
          <w:lang w:val="en-US" w:eastAsia="zh-Hans"/>
        </w:rPr>
        <w:t xml:space="preserve">2023), in an empirical study of student satisfaction and its influencing factors in </w:t>
      </w:r>
      <w:r w:rsidRPr="00617CF1">
        <w:rPr>
          <w:rFonts w:ascii="Times New Roman" w:hAnsi="Times New Roman" w:cs="Times New Roman" w:hint="eastAsia"/>
          <w:lang w:val="en-US" w:eastAsia="zh-CN"/>
        </w:rPr>
        <w:t>Blended Learning</w:t>
      </w:r>
      <w:r w:rsidRPr="00617CF1">
        <w:rPr>
          <w:rFonts w:ascii="Times New Roman" w:hAnsi="Times New Roman" w:cs="Times New Roman"/>
          <w:lang w:val="en-US" w:eastAsia="zh-Hans"/>
        </w:rPr>
        <w:t>, investigated that</w:t>
      </w:r>
      <w:r w:rsidRPr="00617CF1">
        <w:rPr>
          <w:rFonts w:ascii="Times New Roman" w:hAnsi="Times New Roman" w:cs="Times New Roman"/>
          <w:lang w:val="en-US" w:eastAsia="zh-Hans"/>
        </w:rPr>
        <w:t xml:space="preserve"> course instructional design, instructor's teaching ability, teaching resources and content, platform technical support, and diversified evaluations are the key factors affecting student satisfaction. Chai</w:t>
      </w:r>
      <w:r w:rsidR="002151AA" w:rsidRPr="00617CF1">
        <w:rPr>
          <w:rFonts w:ascii="Times New Roman" w:hAnsi="Times New Roman" w:cs="Times New Roman" w:hint="eastAsia"/>
          <w:lang w:val="en-US" w:eastAsia="zh-Hans"/>
        </w:rPr>
        <w:t xml:space="preserve"> </w:t>
      </w:r>
      <w:r w:rsidR="002151AA" w:rsidRPr="00617CF1">
        <w:rPr>
          <w:rFonts w:ascii="Times New Roman" w:hAnsi="Times New Roman" w:cs="Times New Roman" w:hint="eastAsia"/>
          <w:lang w:val="en-US" w:eastAsia="zh-CN"/>
        </w:rPr>
        <w:t>(</w:t>
      </w:r>
      <w:r w:rsidRPr="00617CF1">
        <w:rPr>
          <w:rFonts w:ascii="Times New Roman" w:hAnsi="Times New Roman" w:cs="Times New Roman"/>
          <w:lang w:val="en-US" w:eastAsia="zh-Hans"/>
        </w:rPr>
        <w:t>2021) also found that teacher image, perceived qu</w:t>
      </w:r>
      <w:r w:rsidRPr="00617CF1">
        <w:rPr>
          <w:rFonts w:ascii="Times New Roman" w:hAnsi="Times New Roman" w:cs="Times New Roman"/>
          <w:lang w:val="en-US" w:eastAsia="zh-Hans"/>
        </w:rPr>
        <w:t>ality (software and hardware), and perceived value have a direct positive effect on student satisfaction. In their study on the chain mediating role of learning alienation and learning engagement</w:t>
      </w:r>
      <w:r w:rsidR="002151AA" w:rsidRPr="00617CF1">
        <w:rPr>
          <w:rFonts w:ascii="Times New Roman" w:hAnsi="Times New Roman" w:cs="Times New Roman" w:hint="eastAsia"/>
          <w:lang w:val="en-US" w:eastAsia="zh-Hans"/>
        </w:rPr>
        <w:t xml:space="preserve">. </w:t>
      </w:r>
      <w:r w:rsidRPr="00617CF1">
        <w:rPr>
          <w:rFonts w:ascii="Times New Roman" w:hAnsi="Times New Roman" w:cs="Times New Roman"/>
          <w:lang w:val="en-US" w:eastAsia="zh-Hans"/>
        </w:rPr>
        <w:t>Wu</w:t>
      </w:r>
      <w:r w:rsidRPr="00617CF1">
        <w:rPr>
          <w:rFonts w:ascii="Times New Roman" w:hAnsi="Times New Roman" w:cs="Times New Roman" w:hint="eastAsia"/>
          <w:lang w:val="en-US" w:eastAsia="zh-CN"/>
        </w:rPr>
        <w:t xml:space="preserve"> &amp; </w:t>
      </w:r>
      <w:r w:rsidRPr="00617CF1">
        <w:rPr>
          <w:rFonts w:ascii="Times New Roman" w:hAnsi="Times New Roman" w:cs="Times New Roman"/>
          <w:lang w:val="en-US" w:eastAsia="zh-Hans"/>
        </w:rPr>
        <w:t>Zhang</w:t>
      </w:r>
      <w:r w:rsidR="002151AA" w:rsidRPr="00617CF1">
        <w:rPr>
          <w:rFonts w:ascii="Times New Roman" w:hAnsi="Times New Roman" w:cs="Times New Roman" w:hint="eastAsia"/>
          <w:lang w:val="en-US" w:eastAsia="zh-Hans"/>
        </w:rPr>
        <w:t xml:space="preserve"> </w:t>
      </w:r>
      <w:r w:rsidR="002151AA" w:rsidRPr="00617CF1">
        <w:rPr>
          <w:rFonts w:ascii="Times New Roman" w:hAnsi="Times New Roman" w:cs="Times New Roman"/>
          <w:lang w:val="en-US" w:eastAsia="zh-Hans"/>
        </w:rPr>
        <w:t>(</w:t>
      </w:r>
      <w:r w:rsidRPr="00617CF1">
        <w:rPr>
          <w:rFonts w:ascii="Times New Roman" w:hAnsi="Times New Roman" w:cs="Times New Roman"/>
          <w:lang w:val="en-US" w:eastAsia="zh-Hans"/>
        </w:rPr>
        <w:t>2024)</w:t>
      </w:r>
      <w:r w:rsidRPr="00617CF1">
        <w:rPr>
          <w:rFonts w:ascii="Times New Roman" w:hAnsi="Times New Roman" w:cs="Times New Roman"/>
          <w:lang w:val="en-US" w:eastAsia="zh-Hans"/>
        </w:rPr>
        <w:t xml:space="preserve"> found that learning support services inf</w:t>
      </w:r>
      <w:r w:rsidRPr="00617CF1">
        <w:rPr>
          <w:rFonts w:ascii="Times New Roman" w:hAnsi="Times New Roman" w:cs="Times New Roman"/>
          <w:lang w:val="en-US" w:eastAsia="zh-Hans"/>
        </w:rPr>
        <w:t xml:space="preserve">luence blended learning satisfaction by affecting feelings during the learning process. These studies provide valuable references to guide colleges and universities to enhance student satisfaction and learning outcomes more effectively in blended learning </w:t>
      </w:r>
      <w:r w:rsidRPr="00617CF1">
        <w:rPr>
          <w:rFonts w:ascii="Times New Roman" w:hAnsi="Times New Roman" w:cs="Times New Roman"/>
          <w:lang w:val="en-US" w:eastAsia="zh-Hans"/>
        </w:rPr>
        <w:t>practices.</w:t>
      </w:r>
    </w:p>
    <w:p w14:paraId="6AD79A3D" w14:textId="77777777" w:rsidR="00063696" w:rsidRPr="00617CF1" w:rsidRDefault="00C5352F" w:rsidP="00C5352F">
      <w:pPr>
        <w:pStyle w:val="afb"/>
        <w:tabs>
          <w:tab w:val="left" w:pos="567"/>
          <w:tab w:val="left" w:pos="851"/>
          <w:tab w:val="left" w:pos="1134"/>
          <w:tab w:val="left" w:pos="1418"/>
          <w:tab w:val="left" w:pos="1701"/>
        </w:tabs>
        <w:autoSpaceDE w:val="0"/>
        <w:autoSpaceDN w:val="0"/>
        <w:adjustRightInd w:val="0"/>
        <w:spacing w:after="0" w:line="216" w:lineRule="auto"/>
        <w:ind w:left="0"/>
        <w:jc w:val="thaiDistribute"/>
        <w:rPr>
          <w:rFonts w:ascii="Times New Roman" w:hAnsi="Times New Roman" w:cs="Times New Roman"/>
          <w:b/>
          <w:bCs/>
          <w:cs/>
          <w:lang w:val="pt-BR" w:bidi="th-TH"/>
        </w:rPr>
      </w:pPr>
      <w:r w:rsidRPr="00617CF1">
        <w:rPr>
          <w:rFonts w:ascii="Times New Roman" w:hAnsi="Times New Roman" w:cs="Times New Roman"/>
          <w:b/>
          <w:bCs/>
          <w:lang w:val="pt-BR"/>
        </w:rPr>
        <w:t xml:space="preserve">Conclusion </w:t>
      </w:r>
    </w:p>
    <w:p w14:paraId="6C4515E9" w14:textId="77777777"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In this study, through an in-depth analysis of the factors influencing college students' satisfaction with blended learning, we obtained the following key findings:</w:t>
      </w:r>
    </w:p>
    <w:p w14:paraId="3166804F" w14:textId="3D0BB894"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1. </w:t>
      </w:r>
      <w:r w:rsidR="004F612D">
        <w:rPr>
          <w:rFonts w:ascii="Times New Roman" w:eastAsia="Arial" w:hAnsi="Times New Roman" w:cs="Times New Roman"/>
          <w:spacing w:val="4"/>
          <w:shd w:val="clear" w:color="auto" w:fill="FFFFFF"/>
          <w:lang w:eastAsia="zh"/>
        </w:rPr>
        <w:t>Platform</w:t>
      </w:r>
      <w:r w:rsidRPr="00617CF1">
        <w:rPr>
          <w:rFonts w:ascii="Times New Roman" w:eastAsia="Arial" w:hAnsi="Times New Roman" w:cs="Times New Roman"/>
          <w:spacing w:val="4"/>
          <w:shd w:val="clear" w:color="auto" w:fill="FFFFFF"/>
          <w:lang w:eastAsia="zh"/>
        </w:rPr>
        <w:t xml:space="preserve"> quality was found to be a significant factor </w:t>
      </w:r>
      <w:r w:rsidRPr="00617CF1">
        <w:rPr>
          <w:rFonts w:ascii="Times New Roman" w:eastAsia="Arial" w:hAnsi="Times New Roman" w:cs="Times New Roman"/>
          <w:spacing w:val="4"/>
          <w:shd w:val="clear" w:color="auto" w:fill="FFFFFF"/>
          <w:lang w:eastAsia="zh"/>
        </w:rPr>
        <w:t>influencing student satisfaction. Specifically, a stable, easy-to-use</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informationally relevant online teaching platform had a significant positive impact on student satisfaction. Students generally agreed that a responsive, user-friendly</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resource</w:t>
      </w:r>
      <w:r w:rsidRPr="00617CF1">
        <w:rPr>
          <w:rFonts w:ascii="Times New Roman" w:eastAsia="Arial" w:hAnsi="Times New Roman" w:cs="Times New Roman"/>
          <w:spacing w:val="4"/>
          <w:shd w:val="clear" w:color="auto" w:fill="FFFFFF"/>
          <w:lang w:eastAsia="zh"/>
        </w:rPr>
        <w:t>ful platform could greatly enhance their learning experience.</w:t>
      </w:r>
    </w:p>
    <w:p w14:paraId="4455297F" w14:textId="4862B22D"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2. The study found that expected quality also had a significant impact on student satisfaction. Students' expectations of content, teaching methods</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learning outcomes that are met or exceede</w:t>
      </w:r>
      <w:r w:rsidRPr="00617CF1">
        <w:rPr>
          <w:rFonts w:ascii="Times New Roman" w:eastAsia="Arial" w:hAnsi="Times New Roman" w:cs="Times New Roman"/>
          <w:spacing w:val="4"/>
          <w:shd w:val="clear" w:color="auto" w:fill="FFFFFF"/>
          <w:lang w:eastAsia="zh"/>
        </w:rPr>
        <w:t xml:space="preserve">d will significantly increase their satisfaction with blended learning. This suggests that colleges and universities must fully consider and meet students' expectations when designing blended learning courses </w:t>
      </w:r>
      <w:r w:rsidR="001112FA" w:rsidRPr="00617CF1">
        <w:rPr>
          <w:rFonts w:ascii="Times New Roman" w:eastAsia="Arial" w:hAnsi="Times New Roman" w:cs="Times New Roman"/>
          <w:spacing w:val="4"/>
          <w:shd w:val="clear" w:color="auto" w:fill="FFFFFF"/>
          <w:lang w:eastAsia="zh"/>
        </w:rPr>
        <w:t>to</w:t>
      </w:r>
      <w:r w:rsidRPr="00617CF1">
        <w:rPr>
          <w:rFonts w:ascii="Times New Roman" w:eastAsia="Arial" w:hAnsi="Times New Roman" w:cs="Times New Roman"/>
          <w:spacing w:val="4"/>
          <w:shd w:val="clear" w:color="auto" w:fill="FFFFFF"/>
          <w:lang w:eastAsia="zh"/>
        </w:rPr>
        <w:t xml:space="preserve"> enhance teaching quality and learning experi</w:t>
      </w:r>
      <w:r w:rsidRPr="00617CF1">
        <w:rPr>
          <w:rFonts w:ascii="Times New Roman" w:eastAsia="Arial" w:hAnsi="Times New Roman" w:cs="Times New Roman"/>
          <w:spacing w:val="4"/>
          <w:shd w:val="clear" w:color="auto" w:fill="FFFFFF"/>
          <w:lang w:eastAsia="zh"/>
        </w:rPr>
        <w:t>ence.</w:t>
      </w:r>
    </w:p>
    <w:p w14:paraId="1225BBF7" w14:textId="03B4545C"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3. </w:t>
      </w:r>
      <w:r w:rsidR="004F612D">
        <w:rPr>
          <w:rFonts w:ascii="Times New Roman" w:eastAsia="Arial" w:hAnsi="Times New Roman" w:cs="Times New Roman"/>
          <w:spacing w:val="4"/>
          <w:shd w:val="clear" w:color="auto" w:fill="FFFFFF"/>
          <w:lang w:eastAsia="zh"/>
        </w:rPr>
        <w:t>The</w:t>
      </w:r>
      <w:r w:rsidRPr="00617CF1">
        <w:rPr>
          <w:rFonts w:ascii="Times New Roman" w:eastAsia="Arial" w:hAnsi="Times New Roman" w:cs="Times New Roman"/>
          <w:spacing w:val="4"/>
          <w:shd w:val="clear" w:color="auto" w:fill="FFFFFF"/>
          <w:lang w:eastAsia="zh"/>
        </w:rPr>
        <w:t xml:space="preserve"> study found that perceived quality is another key factor affecting student satisfaction. Students' perceptions of course design, teachers' teaching ability</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evaluation methods directly affect their overall evaluation of blended learning. A</w:t>
      </w:r>
      <w:r w:rsidRPr="00617CF1">
        <w:rPr>
          <w:rFonts w:ascii="Times New Roman" w:eastAsia="Arial" w:hAnsi="Times New Roman" w:cs="Times New Roman"/>
          <w:spacing w:val="4"/>
          <w:shd w:val="clear" w:color="auto" w:fill="FFFFFF"/>
          <w:lang w:eastAsia="zh"/>
        </w:rPr>
        <w:t xml:space="preserve"> structured and attractive course design, as well as teachers' efficient teaching ability and fair evaluation methods, can significantly enhance student satisfaction.</w:t>
      </w:r>
    </w:p>
    <w:p w14:paraId="4CA8A981" w14:textId="77777777" w:rsidR="00063696" w:rsidRPr="00617CF1" w:rsidRDefault="00063696" w:rsidP="00C5352F">
      <w:pPr>
        <w:spacing w:after="0" w:line="216" w:lineRule="auto"/>
        <w:rPr>
          <w:rFonts w:ascii="Times New Roman" w:hAnsi="Times New Roman" w:cs="Times New Roman"/>
        </w:rPr>
      </w:pPr>
    </w:p>
    <w:p w14:paraId="7D7B8B3B" w14:textId="77777777" w:rsidR="00063696" w:rsidRPr="00617CF1" w:rsidRDefault="00C5352F" w:rsidP="00C5352F">
      <w:pPr>
        <w:tabs>
          <w:tab w:val="left" w:pos="567"/>
          <w:tab w:val="left" w:pos="851"/>
          <w:tab w:val="left" w:pos="1134"/>
          <w:tab w:val="left" w:pos="1418"/>
          <w:tab w:val="left" w:pos="1701"/>
        </w:tabs>
        <w:spacing w:after="0" w:line="216" w:lineRule="auto"/>
        <w:jc w:val="thaiDistribute"/>
        <w:rPr>
          <w:rFonts w:ascii="Times New Roman" w:hAnsi="Times New Roman" w:cs="Times New Roman"/>
          <w:b/>
          <w:bCs/>
          <w:cs/>
          <w:lang w:val="pt-BR" w:bidi="th-TH"/>
        </w:rPr>
      </w:pPr>
      <w:r w:rsidRPr="00617CF1">
        <w:rPr>
          <w:rFonts w:ascii="Times New Roman" w:hAnsi="Times New Roman" w:cs="Times New Roman"/>
          <w:b/>
          <w:bCs/>
          <w:lang w:val="pt-BR"/>
        </w:rPr>
        <w:t xml:space="preserve">Recommendation </w:t>
      </w:r>
    </w:p>
    <w:p w14:paraId="079960AE" w14:textId="77777777"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bookmarkStart w:id="5" w:name="_Toc41855889"/>
      <w:r w:rsidRPr="00617CF1">
        <w:rPr>
          <w:rFonts w:ascii="Times New Roman" w:eastAsia="Arial" w:hAnsi="Times New Roman" w:cs="Times New Roman"/>
          <w:spacing w:val="4"/>
          <w:shd w:val="clear" w:color="auto" w:fill="FFFFFF"/>
          <w:lang w:eastAsia="zh"/>
        </w:rPr>
        <w:t>Based on the findings of this study, the following recommendations are m</w:t>
      </w:r>
      <w:r w:rsidRPr="00617CF1">
        <w:rPr>
          <w:rFonts w:ascii="Times New Roman" w:eastAsia="Arial" w:hAnsi="Times New Roman" w:cs="Times New Roman"/>
          <w:spacing w:val="4"/>
          <w:shd w:val="clear" w:color="auto" w:fill="FFFFFF"/>
          <w:lang w:eastAsia="zh"/>
        </w:rPr>
        <w:t>ade for both theoretical and applied levels:</w:t>
      </w:r>
    </w:p>
    <w:p w14:paraId="221EABA2" w14:textId="77777777" w:rsidR="00063696" w:rsidRPr="00617CF1" w:rsidRDefault="00C5352F" w:rsidP="00C5352F">
      <w:pPr>
        <w:spacing w:after="0" w:line="216" w:lineRule="auto"/>
        <w:ind w:firstLineChars="253" w:firstLine="567"/>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1. Theoretical Recommendations</w:t>
      </w:r>
    </w:p>
    <w:p w14:paraId="0DAB3714" w14:textId="01C09B26"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lastRenderedPageBreak/>
        <w:t>1.1 Recommendations for the current status of this study: interdisciplinary research in pedagogy, psychology, and information technology is encouraged to explore in depth the influ</w:t>
      </w:r>
      <w:r w:rsidRPr="00617CF1">
        <w:rPr>
          <w:rFonts w:ascii="Times New Roman" w:eastAsia="Arial" w:hAnsi="Times New Roman" w:cs="Times New Roman"/>
          <w:spacing w:val="4"/>
          <w:shd w:val="clear" w:color="auto" w:fill="FFFFFF"/>
          <w:lang w:eastAsia="zh"/>
        </w:rPr>
        <w:t xml:space="preserve">ence mechanism of student satisfaction in </w:t>
      </w:r>
      <w:r w:rsidRPr="00617CF1">
        <w:rPr>
          <w:rFonts w:ascii="Times New Roman" w:eastAsia="SimSun" w:hAnsi="Times New Roman" w:cs="Times New Roman" w:hint="eastAsia"/>
          <w:spacing w:val="4"/>
          <w:shd w:val="clear" w:color="auto" w:fill="FFFFFF"/>
          <w:lang w:eastAsia="zh-CN"/>
        </w:rPr>
        <w:t>Blended Learning</w:t>
      </w:r>
      <w:r w:rsidRPr="00617CF1">
        <w:rPr>
          <w:rFonts w:ascii="Times New Roman" w:eastAsia="Arial" w:hAnsi="Times New Roman" w:cs="Times New Roman"/>
          <w:spacing w:val="4"/>
          <w:shd w:val="clear" w:color="auto" w:fill="FFFFFF"/>
          <w:lang w:eastAsia="zh"/>
        </w:rPr>
        <w:t xml:space="preserve"> </w:t>
      </w:r>
      <w:r w:rsidR="001112FA" w:rsidRPr="00617CF1">
        <w:rPr>
          <w:rFonts w:ascii="Times New Roman" w:eastAsia="Arial" w:hAnsi="Times New Roman" w:cs="Times New Roman"/>
          <w:spacing w:val="4"/>
          <w:shd w:val="clear" w:color="auto" w:fill="FFFFFF"/>
          <w:lang w:eastAsia="zh"/>
        </w:rPr>
        <w:t>to construct</w:t>
      </w:r>
      <w:r w:rsidRPr="00617CF1">
        <w:rPr>
          <w:rFonts w:ascii="Times New Roman" w:eastAsia="Arial" w:hAnsi="Times New Roman" w:cs="Times New Roman"/>
          <w:spacing w:val="4"/>
          <w:shd w:val="clear" w:color="auto" w:fill="FFFFFF"/>
          <w:lang w:eastAsia="zh"/>
        </w:rPr>
        <w:t xml:space="preserve"> a more comprehensive theoretical model.</w:t>
      </w:r>
    </w:p>
    <w:p w14:paraId="7C6CA9D7" w14:textId="5C43179A"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1.2 Suggestions for policies: </w:t>
      </w:r>
      <w:r w:rsidR="004F612D">
        <w:rPr>
          <w:rFonts w:ascii="Times New Roman" w:eastAsia="Arial" w:hAnsi="Times New Roman" w:cs="Times New Roman"/>
          <w:spacing w:val="4"/>
          <w:shd w:val="clear" w:color="auto" w:fill="FFFFFF"/>
          <w:lang w:eastAsia="zh"/>
        </w:rPr>
        <w:t>Educational</w:t>
      </w:r>
      <w:r w:rsidRPr="00617CF1">
        <w:rPr>
          <w:rFonts w:ascii="Times New Roman" w:eastAsia="Arial" w:hAnsi="Times New Roman" w:cs="Times New Roman"/>
          <w:spacing w:val="4"/>
          <w:shd w:val="clear" w:color="auto" w:fill="FFFFFF"/>
          <w:lang w:eastAsia="zh"/>
        </w:rPr>
        <w:t xml:space="preserve"> </w:t>
      </w:r>
      <w:r w:rsidR="001112FA" w:rsidRPr="00617CF1">
        <w:rPr>
          <w:rFonts w:ascii="Times New Roman" w:eastAsia="Arial" w:hAnsi="Times New Roman" w:cs="Times New Roman"/>
          <w:spacing w:val="4"/>
          <w:shd w:val="clear" w:color="auto" w:fill="FFFFFF"/>
          <w:lang w:eastAsia="zh"/>
        </w:rPr>
        <w:t>policymakers</w:t>
      </w:r>
      <w:r w:rsidRPr="00617CF1">
        <w:rPr>
          <w:rFonts w:ascii="Times New Roman" w:eastAsia="Arial" w:hAnsi="Times New Roman" w:cs="Times New Roman"/>
          <w:spacing w:val="4"/>
          <w:shd w:val="clear" w:color="auto" w:fill="FFFFFF"/>
          <w:lang w:eastAsia="zh"/>
        </w:rPr>
        <w:t xml:space="preserve"> should pay attention to the construction and maintenance of </w:t>
      </w:r>
      <w:r w:rsidRPr="00617CF1">
        <w:rPr>
          <w:rFonts w:ascii="Times New Roman" w:eastAsia="SimSun" w:hAnsi="Times New Roman" w:cs="Times New Roman" w:hint="eastAsia"/>
          <w:spacing w:val="4"/>
          <w:shd w:val="clear" w:color="auto" w:fill="FFFFFF"/>
          <w:lang w:eastAsia="zh-CN"/>
        </w:rPr>
        <w:t>Blended Learning</w:t>
      </w:r>
      <w:r w:rsidRPr="00617CF1">
        <w:rPr>
          <w:rFonts w:ascii="Times New Roman" w:eastAsia="Arial" w:hAnsi="Times New Roman" w:cs="Times New Roman"/>
          <w:spacing w:val="4"/>
          <w:shd w:val="clear" w:color="auto" w:fill="FFFFFF"/>
          <w:lang w:eastAsia="zh"/>
        </w:rPr>
        <w:t xml:space="preserve"> platforms</w:t>
      </w:r>
      <w:r w:rsidRPr="00617CF1">
        <w:rPr>
          <w:rFonts w:ascii="Times New Roman" w:eastAsia="Arial" w:hAnsi="Times New Roman" w:cs="Times New Roman"/>
          <w:spacing w:val="4"/>
          <w:shd w:val="clear" w:color="auto" w:fill="FFFFFF"/>
          <w:lang w:eastAsia="zh"/>
        </w:rPr>
        <w:t xml:space="preserve"> a</w:t>
      </w:r>
      <w:r w:rsidRPr="00617CF1">
        <w:rPr>
          <w:rFonts w:ascii="Times New Roman" w:eastAsia="Arial" w:hAnsi="Times New Roman" w:cs="Times New Roman"/>
          <w:spacing w:val="4"/>
          <w:shd w:val="clear" w:color="auto" w:fill="FFFFFF"/>
          <w:lang w:eastAsia="zh"/>
        </w:rPr>
        <w:t xml:space="preserve">nd formulate relevant policies to support colleges and universities in terms of technological inputs, teacher training, curriculum development, etc., </w:t>
      </w:r>
      <w:r w:rsidR="001112FA" w:rsidRPr="00617CF1">
        <w:rPr>
          <w:rFonts w:ascii="Times New Roman" w:eastAsia="Arial" w:hAnsi="Times New Roman" w:cs="Times New Roman"/>
          <w:spacing w:val="4"/>
          <w:shd w:val="clear" w:color="auto" w:fill="FFFFFF"/>
          <w:lang w:eastAsia="zh"/>
        </w:rPr>
        <w:t>to</w:t>
      </w:r>
      <w:r w:rsidRPr="00617CF1">
        <w:rPr>
          <w:rFonts w:ascii="Times New Roman" w:eastAsia="Arial" w:hAnsi="Times New Roman" w:cs="Times New Roman"/>
          <w:spacing w:val="4"/>
          <w:shd w:val="clear" w:color="auto" w:fill="FFFFFF"/>
          <w:lang w:eastAsia="zh"/>
        </w:rPr>
        <w:t xml:space="preserve"> ensure the quality and effectiveness of </w:t>
      </w:r>
      <w:r w:rsidRPr="00617CF1">
        <w:rPr>
          <w:rFonts w:ascii="Times New Roman" w:eastAsia="SimSun" w:hAnsi="Times New Roman" w:cs="Times New Roman" w:hint="eastAsia"/>
          <w:spacing w:val="4"/>
          <w:shd w:val="clear" w:color="auto" w:fill="FFFFFF"/>
          <w:lang w:eastAsia="zh-CN"/>
        </w:rPr>
        <w:t>Blended Learning</w:t>
      </w:r>
      <w:r w:rsidRPr="00617CF1">
        <w:rPr>
          <w:rFonts w:ascii="Times New Roman" w:eastAsia="Arial" w:hAnsi="Times New Roman" w:cs="Times New Roman"/>
          <w:spacing w:val="4"/>
          <w:shd w:val="clear" w:color="auto" w:fill="FFFFFF"/>
          <w:lang w:eastAsia="zh"/>
        </w:rPr>
        <w:t>.</w:t>
      </w:r>
    </w:p>
    <w:p w14:paraId="6FBCAA6B" w14:textId="6D44E1BE" w:rsidR="00063696" w:rsidRPr="00617CF1" w:rsidRDefault="00C5352F" w:rsidP="00C5352F">
      <w:pPr>
        <w:spacing w:after="0" w:line="216" w:lineRule="auto"/>
        <w:ind w:firstLineChars="253" w:firstLine="567"/>
        <w:jc w:val="both"/>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2. </w:t>
      </w:r>
      <w:r w:rsidR="004F612D">
        <w:rPr>
          <w:rFonts w:ascii="Times New Roman" w:eastAsia="Arial" w:hAnsi="Times New Roman" w:cs="Times New Roman"/>
          <w:spacing w:val="4"/>
          <w:shd w:val="clear" w:color="auto" w:fill="FFFFFF"/>
          <w:lang w:eastAsia="zh"/>
        </w:rPr>
        <w:t>Application Suggestions</w:t>
      </w:r>
      <w:r w:rsidRPr="00617CF1">
        <w:rPr>
          <w:rFonts w:ascii="Times New Roman" w:eastAsia="Arial" w:hAnsi="Times New Roman" w:cs="Times New Roman"/>
          <w:spacing w:val="4"/>
          <w:shd w:val="clear" w:color="auto" w:fill="FFFFFF"/>
          <w:lang w:eastAsia="zh"/>
        </w:rPr>
        <w:t>:</w:t>
      </w:r>
    </w:p>
    <w:p w14:paraId="33E2BAE4" w14:textId="33A5FCA9"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2.1 Colleges and universities should apply the results of the study to teaching practice to enhance the effectiveness of </w:t>
      </w:r>
      <w:r w:rsidRPr="00617CF1">
        <w:rPr>
          <w:rFonts w:ascii="Times New Roman" w:eastAsia="SimSun" w:hAnsi="Times New Roman" w:cs="Times New Roman" w:hint="eastAsia"/>
          <w:spacing w:val="4"/>
          <w:shd w:val="clear" w:color="auto" w:fill="FFFFFF"/>
          <w:lang w:eastAsia="zh-CN"/>
        </w:rPr>
        <w:t>Blended Learning</w:t>
      </w:r>
      <w:r w:rsidRPr="00617CF1">
        <w:rPr>
          <w:rFonts w:ascii="Times New Roman" w:eastAsia="Arial" w:hAnsi="Times New Roman" w:cs="Times New Roman"/>
          <w:spacing w:val="4"/>
          <w:shd w:val="clear" w:color="auto" w:fill="FFFFFF"/>
          <w:lang w:eastAsia="zh"/>
        </w:rPr>
        <w:t xml:space="preserve"> and student satisfaction by optimizing the online platform, enriching teaching resources</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improving teaching metho</w:t>
      </w:r>
      <w:r w:rsidRPr="00617CF1">
        <w:rPr>
          <w:rFonts w:ascii="Times New Roman" w:eastAsia="Arial" w:hAnsi="Times New Roman" w:cs="Times New Roman"/>
          <w:spacing w:val="4"/>
          <w:shd w:val="clear" w:color="auto" w:fill="FFFFFF"/>
          <w:lang w:eastAsia="zh"/>
        </w:rPr>
        <w:t>ds.</w:t>
      </w:r>
    </w:p>
    <w:p w14:paraId="1C288596" w14:textId="77777777"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2.2 Enhance the professional development of teachers in the </w:t>
      </w:r>
      <w:r w:rsidRPr="00617CF1">
        <w:rPr>
          <w:rFonts w:ascii="Times New Roman" w:eastAsia="SimSun" w:hAnsi="Times New Roman" w:cs="Times New Roman" w:hint="eastAsia"/>
          <w:spacing w:val="4"/>
          <w:shd w:val="clear" w:color="auto" w:fill="FFFFFF"/>
          <w:lang w:eastAsia="zh-CN"/>
        </w:rPr>
        <w:t>Blended Learning</w:t>
      </w:r>
      <w:r w:rsidRPr="00617CF1">
        <w:rPr>
          <w:rFonts w:ascii="Times New Roman" w:eastAsia="Arial" w:hAnsi="Times New Roman" w:cs="Times New Roman"/>
          <w:spacing w:val="4"/>
          <w:shd w:val="clear" w:color="auto" w:fill="FFFFFF"/>
          <w:lang w:eastAsia="zh"/>
        </w:rPr>
        <w:t xml:space="preserve"> environment, especially to improve their ability to use information technology for teaching design and implementation.</w:t>
      </w:r>
    </w:p>
    <w:p w14:paraId="59998D47" w14:textId="779672EF"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2.3 Future research can further explore the impact of bl</w:t>
      </w:r>
      <w:r w:rsidRPr="00617CF1">
        <w:rPr>
          <w:rFonts w:ascii="Times New Roman" w:eastAsia="Arial" w:hAnsi="Times New Roman" w:cs="Times New Roman"/>
          <w:spacing w:val="4"/>
          <w:shd w:val="clear" w:color="auto" w:fill="FFFFFF"/>
          <w:lang w:eastAsia="zh"/>
        </w:rPr>
        <w:t>ended learning on students' learning outcomes, including knowledge acquisition, skill enhancement</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w:t>
      </w:r>
      <w:r w:rsidR="001112FA" w:rsidRPr="00617CF1">
        <w:rPr>
          <w:rFonts w:ascii="Times New Roman" w:eastAsia="Arial" w:hAnsi="Times New Roman" w:cs="Times New Roman"/>
          <w:spacing w:val="4"/>
          <w:shd w:val="clear" w:color="auto" w:fill="FFFFFF"/>
          <w:lang w:eastAsia="zh"/>
        </w:rPr>
        <w:t>problem-solving</w:t>
      </w:r>
      <w:r w:rsidRPr="00617CF1">
        <w:rPr>
          <w:rFonts w:ascii="Times New Roman" w:eastAsia="Arial" w:hAnsi="Times New Roman" w:cs="Times New Roman"/>
          <w:spacing w:val="4"/>
          <w:shd w:val="clear" w:color="auto" w:fill="FFFFFF"/>
          <w:lang w:eastAsia="zh"/>
        </w:rPr>
        <w:t xml:space="preserve"> ability. Consideration should also be given to taking into account more individual student differences, such as learning styles, motivati</w:t>
      </w:r>
      <w:r w:rsidRPr="00617CF1">
        <w:rPr>
          <w:rFonts w:ascii="Times New Roman" w:eastAsia="Arial" w:hAnsi="Times New Roman" w:cs="Times New Roman"/>
          <w:spacing w:val="4"/>
          <w:shd w:val="clear" w:color="auto" w:fill="FFFFFF"/>
          <w:lang w:eastAsia="zh"/>
        </w:rPr>
        <w:t>on</w:t>
      </w:r>
      <w:r w:rsidR="001112FA" w:rsidRPr="00617CF1">
        <w:rPr>
          <w:rFonts w:ascii="Times New Roman" w:eastAsia="Arial" w:hAnsi="Times New Roman" w:cs="Times New Roman"/>
          <w:spacing w:val="4"/>
          <w:shd w:val="clear" w:color="auto" w:fill="FFFFFF"/>
          <w:lang w:eastAsia="zh"/>
        </w:rPr>
        <w:t>,</w:t>
      </w:r>
      <w:r w:rsidRPr="00617CF1">
        <w:rPr>
          <w:rFonts w:ascii="Times New Roman" w:eastAsia="Arial" w:hAnsi="Times New Roman" w:cs="Times New Roman"/>
          <w:spacing w:val="4"/>
          <w:shd w:val="clear" w:color="auto" w:fill="FFFFFF"/>
          <w:lang w:eastAsia="zh"/>
        </w:rPr>
        <w:t xml:space="preserve"> and prior knowledge, and examining how these factors affect satisfaction and learning outcomes of blended learning.</w:t>
      </w:r>
    </w:p>
    <w:p w14:paraId="72CDC910" w14:textId="77777777" w:rsidR="00063696" w:rsidRPr="00617CF1" w:rsidRDefault="00C5352F" w:rsidP="00C5352F">
      <w:pPr>
        <w:spacing w:after="0" w:line="216" w:lineRule="auto"/>
        <w:ind w:firstLineChars="379" w:firstLine="849"/>
        <w:jc w:val="thaiDistribute"/>
        <w:rPr>
          <w:rFonts w:ascii="Times New Roman" w:eastAsia="Arial" w:hAnsi="Times New Roman" w:cs="Times New Roman"/>
          <w:spacing w:val="4"/>
          <w:shd w:val="clear" w:color="auto" w:fill="FFFFFF"/>
          <w:lang w:eastAsia="zh"/>
        </w:rPr>
      </w:pPr>
      <w:r w:rsidRPr="00617CF1">
        <w:rPr>
          <w:rFonts w:ascii="Times New Roman" w:eastAsia="Arial" w:hAnsi="Times New Roman" w:cs="Times New Roman"/>
          <w:spacing w:val="4"/>
          <w:shd w:val="clear" w:color="auto" w:fill="FFFFFF"/>
          <w:lang w:eastAsia="zh"/>
        </w:rPr>
        <w:t xml:space="preserve">Through the implementation of these recommendations, the development of blended learning can be further promoted to improve the quality </w:t>
      </w:r>
      <w:r w:rsidRPr="00617CF1">
        <w:rPr>
          <w:rFonts w:ascii="Times New Roman" w:eastAsia="Arial" w:hAnsi="Times New Roman" w:cs="Times New Roman"/>
          <w:spacing w:val="4"/>
          <w:shd w:val="clear" w:color="auto" w:fill="FFFFFF"/>
          <w:lang w:eastAsia="zh"/>
        </w:rPr>
        <w:t>of teaching and learning, enhance students' learning satisfaction, and ultimately achieve the optimization of educational goals.</w:t>
      </w:r>
    </w:p>
    <w:p w14:paraId="5BA756B5" w14:textId="77777777" w:rsidR="00063696" w:rsidRPr="00617CF1" w:rsidRDefault="00063696" w:rsidP="00C5352F">
      <w:pPr>
        <w:spacing w:after="0" w:line="216" w:lineRule="auto"/>
        <w:ind w:firstLineChars="200" w:firstLine="448"/>
        <w:jc w:val="both"/>
        <w:rPr>
          <w:rFonts w:ascii="Times New Roman" w:eastAsia="Arial" w:hAnsi="Times New Roman" w:cs="Times New Roman"/>
          <w:spacing w:val="4"/>
          <w:shd w:val="clear" w:color="auto" w:fill="FFFFFF"/>
          <w:lang w:val="en-US" w:eastAsia="zh"/>
        </w:rPr>
      </w:pPr>
    </w:p>
    <w:p w14:paraId="3DB64D2C" w14:textId="35376EB0" w:rsidR="00063696" w:rsidRPr="00617CF1" w:rsidRDefault="00C5352F" w:rsidP="00C5352F">
      <w:pPr>
        <w:pStyle w:val="1"/>
        <w:tabs>
          <w:tab w:val="left" w:pos="567"/>
          <w:tab w:val="left" w:pos="851"/>
          <w:tab w:val="left" w:pos="1134"/>
          <w:tab w:val="left" w:pos="1418"/>
          <w:tab w:val="left" w:pos="1701"/>
        </w:tabs>
        <w:spacing w:before="0" w:line="216" w:lineRule="auto"/>
        <w:jc w:val="thaiDistribute"/>
        <w:rPr>
          <w:rFonts w:ascii="Times New Roman" w:hAnsi="Times New Roman" w:cs="Times New Roman"/>
          <w:color w:val="auto"/>
          <w:sz w:val="22"/>
          <w:szCs w:val="22"/>
          <w:lang w:val="pt-BR"/>
        </w:rPr>
      </w:pPr>
      <w:r w:rsidRPr="00617CF1">
        <w:rPr>
          <w:rFonts w:ascii="Times New Roman" w:hAnsi="Times New Roman" w:cs="Times New Roman"/>
          <w:color w:val="auto"/>
          <w:sz w:val="22"/>
          <w:szCs w:val="22"/>
          <w:cs/>
          <w:lang w:val="pt-BR"/>
        </w:rPr>
        <w:t>Reference</w:t>
      </w:r>
      <w:r w:rsidRPr="00617CF1">
        <w:rPr>
          <w:rFonts w:ascii="Times New Roman" w:hAnsi="Times New Roman" w:cs="Times New Roman"/>
          <w:color w:val="auto"/>
          <w:sz w:val="22"/>
          <w:szCs w:val="22"/>
          <w:lang w:val="pt-BR"/>
        </w:rPr>
        <w:t>s</w:t>
      </w:r>
      <w:bookmarkEnd w:id="5"/>
    </w:p>
    <w:bookmarkEnd w:id="0"/>
    <w:p w14:paraId="68BF2A20"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Cardozo, R. N. (1965). An experimental study of customer effort, expectation, and satisfaction. </w:t>
      </w:r>
      <w:r w:rsidRPr="00617CF1">
        <w:rPr>
          <w:rFonts w:ascii="Times New Roman" w:eastAsia="Times New Roman" w:hAnsi="Times New Roman" w:cs="Times New Roman"/>
          <w:i/>
          <w:iCs/>
          <w:lang w:val="en-US" w:eastAsia="zh-CN" w:bidi="th-TH"/>
        </w:rPr>
        <w:t>Journal of Marketing Research, 3</w:t>
      </w:r>
      <w:r w:rsidRPr="00617CF1">
        <w:rPr>
          <w:rFonts w:ascii="Times New Roman" w:eastAsia="Times New Roman" w:hAnsi="Times New Roman" w:cs="Times New Roman"/>
          <w:lang w:val="en-US" w:eastAsia="zh-CN" w:bidi="th-TH"/>
        </w:rPr>
        <w:t>, 244–249.</w:t>
      </w:r>
    </w:p>
    <w:p w14:paraId="08BFF40E"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Chai, S. (2021). A study on student satisfaction and influencing factors of blended learning: A case study of Peking University teaching network. </w:t>
      </w:r>
      <w:r w:rsidRPr="00617CF1">
        <w:rPr>
          <w:rFonts w:ascii="Times New Roman" w:eastAsia="Times New Roman" w:hAnsi="Times New Roman" w:cs="Times New Roman"/>
          <w:i/>
          <w:iCs/>
          <w:lang w:val="en-US" w:eastAsia="zh-CN" w:bidi="th-TH"/>
        </w:rPr>
        <w:t>China Distance Education, 6</w:t>
      </w:r>
      <w:r w:rsidRPr="00617CF1">
        <w:rPr>
          <w:rFonts w:ascii="Times New Roman" w:eastAsia="Times New Roman" w:hAnsi="Times New Roman" w:cs="Times New Roman"/>
          <w:lang w:val="en-US" w:eastAsia="zh-CN" w:bidi="th-TH"/>
        </w:rPr>
        <w:t>, 32–38, 79.</w:t>
      </w:r>
    </w:p>
    <w:p w14:paraId="47027C2D"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Chan, Y.-T. (2023). Construction and implementation of a blended learning community for college English. </w:t>
      </w:r>
      <w:r w:rsidRPr="00617CF1">
        <w:rPr>
          <w:rFonts w:ascii="Times New Roman" w:eastAsia="Times New Roman" w:hAnsi="Times New Roman" w:cs="Times New Roman"/>
          <w:i/>
          <w:iCs/>
          <w:lang w:val="en-US" w:eastAsia="zh-CN" w:bidi="th-TH"/>
        </w:rPr>
        <w:t>Contemporary Foreign Language Studies, 23</w:t>
      </w:r>
      <w:r w:rsidRPr="00617CF1">
        <w:rPr>
          <w:rFonts w:ascii="Times New Roman" w:eastAsia="Times New Roman" w:hAnsi="Times New Roman" w:cs="Times New Roman"/>
          <w:lang w:val="en-US" w:eastAsia="zh-CN" w:bidi="th-TH"/>
        </w:rPr>
        <w:t>(5), 141–147.</w:t>
      </w:r>
    </w:p>
    <w:p w14:paraId="4562A1F0"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Dai, X. L., </w:t>
      </w:r>
      <w:proofErr w:type="spellStart"/>
      <w:r w:rsidRPr="00617CF1">
        <w:rPr>
          <w:rFonts w:ascii="Times New Roman" w:eastAsia="Times New Roman" w:hAnsi="Times New Roman" w:cs="Times New Roman"/>
          <w:lang w:val="en-US" w:eastAsia="zh-CN" w:bidi="th-TH"/>
        </w:rPr>
        <w:t>Kokka</w:t>
      </w:r>
      <w:proofErr w:type="spellEnd"/>
      <w:r w:rsidRPr="00617CF1">
        <w:rPr>
          <w:rFonts w:ascii="Times New Roman" w:eastAsia="Times New Roman" w:hAnsi="Times New Roman" w:cs="Times New Roman"/>
          <w:lang w:val="en-US" w:eastAsia="zh-CN" w:bidi="th-TH"/>
        </w:rPr>
        <w:t xml:space="preserve">, &amp; Liu, L. (2017). An empirical study on the factors influencing MOOC learners' satisfaction: A structural equation analysis based on the questionnaire of Chinese university MOOC learners. </w:t>
      </w:r>
      <w:r w:rsidRPr="00617CF1">
        <w:rPr>
          <w:rFonts w:ascii="Times New Roman" w:eastAsia="Times New Roman" w:hAnsi="Times New Roman" w:cs="Times New Roman"/>
          <w:i/>
          <w:iCs/>
          <w:lang w:val="en-US" w:eastAsia="zh-CN" w:bidi="th-TH"/>
        </w:rPr>
        <w:t>Modern Distance Education, 2</w:t>
      </w:r>
      <w:r w:rsidRPr="00617CF1">
        <w:rPr>
          <w:rFonts w:ascii="Times New Roman" w:eastAsia="Times New Roman" w:hAnsi="Times New Roman" w:cs="Times New Roman"/>
          <w:lang w:val="en-US" w:eastAsia="zh-CN" w:bidi="th-TH"/>
        </w:rPr>
        <w:t>, 17–23.</w:t>
      </w:r>
    </w:p>
    <w:p w14:paraId="73EB5AFC"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Liu, W., &amp; Yang, X. (2017). </w:t>
      </w:r>
      <w:r w:rsidRPr="00617CF1">
        <w:rPr>
          <w:rFonts w:ascii="Times New Roman" w:eastAsia="Times New Roman" w:hAnsi="Times New Roman" w:cs="Times New Roman"/>
          <w:i/>
          <w:iCs/>
          <w:lang w:val="en-US" w:eastAsia="zh-CN" w:bidi="th-TH"/>
        </w:rPr>
        <w:t>A preliminary study of customer satisfaction index (CHE-CSI) modeling in Chinese higher education</w:t>
      </w:r>
      <w:r w:rsidRPr="00617CF1">
        <w:rPr>
          <w:rFonts w:ascii="Times New Roman" w:eastAsia="Times New Roman" w:hAnsi="Times New Roman" w:cs="Times New Roman"/>
          <w:lang w:val="en-US" w:eastAsia="zh-CN" w:bidi="th-TH"/>
        </w:rPr>
        <w:t>. Northeastern University (110004).</w:t>
      </w:r>
    </w:p>
    <w:p w14:paraId="270E7DD8"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Liu, X. (2023). Trends, hot spots</w:t>
      </w:r>
      <w:r>
        <w:rPr>
          <w:rFonts w:ascii="Times New Roman" w:eastAsia="Times New Roman" w:hAnsi="Times New Roman" w:cs="Times New Roman"/>
          <w:lang w:val="en-US" w:eastAsia="zh-CN" w:bidi="th-TH"/>
        </w:rPr>
        <w:t>,</w:t>
      </w:r>
      <w:r w:rsidRPr="00617CF1">
        <w:rPr>
          <w:rFonts w:ascii="Times New Roman" w:eastAsia="Times New Roman" w:hAnsi="Times New Roman" w:cs="Times New Roman"/>
          <w:lang w:val="en-US" w:eastAsia="zh-CN" w:bidi="th-TH"/>
        </w:rPr>
        <w:t xml:space="preserve"> and prospects of domestic blended learning research in the past ten years: A visual analysis based on </w:t>
      </w:r>
      <w:proofErr w:type="spellStart"/>
      <w:r w:rsidRPr="00617CF1">
        <w:rPr>
          <w:rFonts w:ascii="Times New Roman" w:eastAsia="Times New Roman" w:hAnsi="Times New Roman" w:cs="Times New Roman"/>
          <w:lang w:val="en-US" w:eastAsia="zh-CN" w:bidi="th-TH"/>
        </w:rPr>
        <w:t>CiteSpace</w:t>
      </w:r>
      <w:proofErr w:type="spellEnd"/>
      <w:r w:rsidRPr="00617CF1">
        <w:rPr>
          <w:rFonts w:ascii="Times New Roman" w:eastAsia="Times New Roman" w:hAnsi="Times New Roman" w:cs="Times New Roman"/>
          <w:lang w:val="en-US" w:eastAsia="zh-CN" w:bidi="th-TH"/>
        </w:rPr>
        <w:t xml:space="preserve"> knowledge mapping. </w:t>
      </w:r>
      <w:r w:rsidRPr="00617CF1">
        <w:rPr>
          <w:rFonts w:ascii="Times New Roman" w:eastAsia="Times New Roman" w:hAnsi="Times New Roman" w:cs="Times New Roman"/>
          <w:i/>
          <w:iCs/>
          <w:lang w:val="en-US" w:eastAsia="zh-CN" w:bidi="th-TH"/>
        </w:rPr>
        <w:t>English Teacher, 22</w:t>
      </w:r>
      <w:r w:rsidRPr="00617CF1">
        <w:rPr>
          <w:rFonts w:ascii="Times New Roman" w:eastAsia="Times New Roman" w:hAnsi="Times New Roman" w:cs="Times New Roman"/>
          <w:lang w:val="en-US" w:eastAsia="zh-CN" w:bidi="th-TH"/>
        </w:rPr>
        <w:t>, 40–44.</w:t>
      </w:r>
    </w:p>
    <w:p w14:paraId="71FE8A87"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proofErr w:type="spellStart"/>
      <w:r w:rsidRPr="00617CF1">
        <w:rPr>
          <w:rFonts w:ascii="Times New Roman" w:eastAsia="Times New Roman" w:hAnsi="Times New Roman" w:cs="Times New Roman"/>
          <w:lang w:val="en-US" w:eastAsia="zh-CN" w:bidi="th-TH"/>
        </w:rPr>
        <w:t>Martensen</w:t>
      </w:r>
      <w:proofErr w:type="spellEnd"/>
      <w:r w:rsidRPr="00617CF1">
        <w:rPr>
          <w:rFonts w:ascii="Times New Roman" w:eastAsia="Times New Roman" w:hAnsi="Times New Roman" w:cs="Times New Roman"/>
          <w:lang w:val="en-US" w:eastAsia="zh-CN" w:bidi="th-TH"/>
        </w:rPr>
        <w:t xml:space="preserve">, A. L., </w:t>
      </w:r>
      <w:proofErr w:type="spellStart"/>
      <w:r w:rsidRPr="00617CF1">
        <w:rPr>
          <w:rFonts w:ascii="Times New Roman" w:eastAsia="Times New Roman" w:hAnsi="Times New Roman" w:cs="Times New Roman"/>
          <w:lang w:val="en-US" w:eastAsia="zh-CN" w:bidi="th-TH"/>
        </w:rPr>
        <w:t>Grønholdt</w:t>
      </w:r>
      <w:proofErr w:type="spellEnd"/>
      <w:r w:rsidRPr="00617CF1">
        <w:rPr>
          <w:rFonts w:ascii="Times New Roman" w:eastAsia="Times New Roman" w:hAnsi="Times New Roman" w:cs="Times New Roman"/>
          <w:lang w:val="en-US" w:eastAsia="zh-CN" w:bidi="th-TH"/>
        </w:rPr>
        <w:t xml:space="preserve">, L., &amp; Kristiansen, P. (2000). Customer satisfaction and loyalty: The role of customer expectations and perceived quality. </w:t>
      </w:r>
      <w:r w:rsidRPr="00617CF1">
        <w:rPr>
          <w:rFonts w:ascii="Times New Roman" w:eastAsia="Times New Roman" w:hAnsi="Times New Roman" w:cs="Times New Roman"/>
          <w:i/>
          <w:iCs/>
          <w:lang w:val="en-US" w:eastAsia="zh-CN" w:bidi="th-TH"/>
        </w:rPr>
        <w:t>Total Quality Management, 11</w:t>
      </w:r>
      <w:r w:rsidRPr="00617CF1">
        <w:rPr>
          <w:rFonts w:ascii="Times New Roman" w:eastAsia="Times New Roman" w:hAnsi="Times New Roman" w:cs="Times New Roman"/>
          <w:lang w:val="en-US" w:eastAsia="zh-CN" w:bidi="th-TH"/>
        </w:rPr>
        <w:t>(8), 1007–1020.</w:t>
      </w:r>
    </w:p>
    <w:p w14:paraId="4D154CB0"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Wang, F. (2018). Analysis of influencing factors of college students' teaching satisfaction based on hierarchical linear modeling. </w:t>
      </w:r>
      <w:r w:rsidRPr="00617CF1">
        <w:rPr>
          <w:rFonts w:ascii="Times New Roman" w:eastAsia="Times New Roman" w:hAnsi="Times New Roman" w:cs="Times New Roman"/>
          <w:i/>
          <w:iCs/>
          <w:lang w:val="en-US" w:eastAsia="zh-CN" w:bidi="th-TH"/>
        </w:rPr>
        <w:t>Fudan Education Forum, 16</w:t>
      </w:r>
      <w:r w:rsidRPr="00617CF1">
        <w:rPr>
          <w:rFonts w:ascii="Times New Roman" w:eastAsia="Times New Roman" w:hAnsi="Times New Roman" w:cs="Times New Roman"/>
          <w:lang w:val="en-US" w:eastAsia="zh-CN" w:bidi="th-TH"/>
        </w:rPr>
        <w:t>(1), 48–53.</w:t>
      </w:r>
    </w:p>
    <w:p w14:paraId="452BC84A"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Wu, B., &amp; Zhang, M. (2024). The effects of learning support services on blended learning satisfaction: The chain mediation of learning alienation and learning engagement. </w:t>
      </w:r>
      <w:r w:rsidRPr="00617CF1">
        <w:rPr>
          <w:rFonts w:ascii="Times New Roman" w:eastAsia="Times New Roman" w:hAnsi="Times New Roman" w:cs="Times New Roman"/>
          <w:i/>
          <w:iCs/>
          <w:lang w:val="en-US" w:eastAsia="zh-CN" w:bidi="th-TH"/>
        </w:rPr>
        <w:t>Teaching and Learning in Elementary School Subjects,</w:t>
      </w:r>
      <w:r w:rsidRPr="00617CF1">
        <w:rPr>
          <w:rFonts w:ascii="Times New Roman" w:eastAsia="Times New Roman" w:hAnsi="Times New Roman" w:cs="Times New Roman"/>
          <w:lang w:val="en-US" w:eastAsia="zh-CN" w:bidi="th-TH"/>
        </w:rPr>
        <w:t xml:space="preserve"> 2024, 1003–0964.</w:t>
      </w:r>
    </w:p>
    <w:p w14:paraId="3BAF9C3E" w14:textId="77777777" w:rsidR="003223D0" w:rsidRPr="00617CF1" w:rsidRDefault="003223D0" w:rsidP="00C5352F">
      <w:pPr>
        <w:spacing w:after="0" w:line="216" w:lineRule="auto"/>
        <w:ind w:left="565" w:hangingChars="257" w:hanging="565"/>
        <w:jc w:val="both"/>
        <w:rPr>
          <w:rFonts w:ascii="Times New Roman" w:eastAsia="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Zhang, B., &amp; Lin, J. B. (2014). Empirical analysis of influential factors on university teaching satisfaction: Based on the perspectives of students' expectations and students' perceived quality. </w:t>
      </w:r>
      <w:r w:rsidRPr="00617CF1">
        <w:rPr>
          <w:rFonts w:ascii="Times New Roman" w:eastAsia="Times New Roman" w:hAnsi="Times New Roman" w:cs="Times New Roman"/>
          <w:i/>
          <w:iCs/>
          <w:lang w:val="en-US" w:eastAsia="zh-CN" w:bidi="th-TH"/>
        </w:rPr>
        <w:t>Fudan Education Forum, 12</w:t>
      </w:r>
      <w:r w:rsidRPr="00617CF1">
        <w:rPr>
          <w:rFonts w:ascii="Times New Roman" w:eastAsia="Times New Roman" w:hAnsi="Times New Roman" w:cs="Times New Roman"/>
          <w:lang w:val="en-US" w:eastAsia="zh-CN" w:bidi="th-TH"/>
        </w:rPr>
        <w:t>(4), 59–65.</w:t>
      </w:r>
    </w:p>
    <w:p w14:paraId="5B09DCCD" w14:textId="77777777" w:rsidR="003223D0" w:rsidRPr="00617CF1" w:rsidRDefault="003223D0" w:rsidP="00C5352F">
      <w:pPr>
        <w:spacing w:after="0" w:line="216" w:lineRule="auto"/>
        <w:ind w:left="565" w:hangingChars="257" w:hanging="565"/>
        <w:jc w:val="both"/>
        <w:rPr>
          <w:rFonts w:ascii="Times New Roman" w:hAnsi="Times New Roman" w:cs="Times New Roman"/>
          <w:lang w:val="en-US" w:eastAsia="zh-CN" w:bidi="th-TH"/>
        </w:rPr>
      </w:pPr>
      <w:r w:rsidRPr="00617CF1">
        <w:rPr>
          <w:rFonts w:ascii="Times New Roman" w:eastAsia="Times New Roman" w:hAnsi="Times New Roman" w:cs="Times New Roman"/>
          <w:lang w:val="en-US" w:eastAsia="zh-CN" w:bidi="th-TH"/>
        </w:rPr>
        <w:t xml:space="preserve">Zhang, B., &amp; Yang, B. C. (2015). Research on the influencing factors of bilingual teaching satisfaction and loyalty in colleges and universities: An empirical analysis based on structural equation modeling. </w:t>
      </w:r>
      <w:r w:rsidRPr="00617CF1">
        <w:rPr>
          <w:rFonts w:ascii="Times New Roman" w:eastAsia="Times New Roman" w:hAnsi="Times New Roman" w:cs="Times New Roman"/>
          <w:i/>
          <w:iCs/>
          <w:lang w:val="en-US" w:eastAsia="zh-CN" w:bidi="th-TH"/>
        </w:rPr>
        <w:t>Fudan Education Forum, 13</w:t>
      </w:r>
      <w:r w:rsidRPr="00617CF1">
        <w:rPr>
          <w:rFonts w:ascii="Times New Roman" w:eastAsia="Times New Roman" w:hAnsi="Times New Roman" w:cs="Times New Roman"/>
          <w:lang w:val="en-US" w:eastAsia="zh-CN" w:bidi="th-TH"/>
        </w:rPr>
        <w:t>(3), 53–59.</w:t>
      </w:r>
      <w:bookmarkStart w:id="6" w:name="_GoBack"/>
      <w:bookmarkEnd w:id="6"/>
    </w:p>
    <w:sectPr w:rsidR="003223D0" w:rsidRPr="00617CF1" w:rsidSect="003B349B">
      <w:headerReference w:type="default" r:id="rId8"/>
      <w:footerReference w:type="default" r:id="rId9"/>
      <w:pgSz w:w="12240" w:h="15840"/>
      <w:pgMar w:top="1024" w:right="1440" w:bottom="1440" w:left="1440" w:header="284" w:footer="0" w:gutter="0"/>
      <w:pgNumType w:start="6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842A" w14:textId="77777777" w:rsidR="009C4A7E" w:rsidRDefault="009C4A7E">
      <w:pPr>
        <w:spacing w:line="240" w:lineRule="auto"/>
      </w:pPr>
      <w:r>
        <w:separator/>
      </w:r>
    </w:p>
  </w:endnote>
  <w:endnote w:type="continuationSeparator" w:id="0">
    <w:p w14:paraId="2A0A254B" w14:textId="77777777" w:rsidR="009C4A7E" w:rsidRDefault="009C4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ysettha OT">
    <w:altName w:val="Segoe Print"/>
    <w:charset w:val="00"/>
    <w:family w:val="swiss"/>
    <w:pitch w:val="default"/>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2AEF" w:usb1="C0007841" w:usb2="00000009" w:usb3="00000000" w:csb0="400001FF" w:csb1="FFFF0000"/>
  </w:font>
  <w:font w:name="TimesNewRomanPS-BoldMT">
    <w:altName w:val="Times New Roman"/>
    <w:charset w:val="00"/>
    <w:family w:val="auto"/>
    <w:pitch w:val="default"/>
    <w:sig w:usb0="E0002AEF" w:usb1="C0007841" w:usb2="00000009" w:usb3="00000000" w:csb0="400001FF" w:csb1="FFFF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ED04" w14:textId="77777777" w:rsidR="00063696" w:rsidRDefault="00C5352F">
    <w:pPr>
      <w:pStyle w:val="a9"/>
      <w:tabs>
        <w:tab w:val="left" w:pos="2672"/>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t>
    </w:r>
    <w:sdt>
      <w:sdtPr>
        <w:rPr>
          <w:rFonts w:ascii="Times New Roman" w:hAnsi="Times New Roman" w:cs="Times New Roman"/>
        </w:rPr>
        <w:id w:val="34477720"/>
      </w:sdtPr>
      <w:sdtEnd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sdtContent>
    </w:sdt>
  </w:p>
  <w:tbl>
    <w:tblPr>
      <w:tblStyle w:val="6-1"/>
      <w:tblW w:w="8931" w:type="dxa"/>
      <w:jc w:val="center"/>
      <w:tblLayout w:type="fixed"/>
      <w:tblLook w:val="04A0" w:firstRow="1" w:lastRow="0" w:firstColumn="1" w:lastColumn="0" w:noHBand="0" w:noVBand="1"/>
    </w:tblPr>
    <w:tblGrid>
      <w:gridCol w:w="1276"/>
      <w:gridCol w:w="7655"/>
    </w:tblGrid>
    <w:tr w:rsidR="003B349B" w:rsidRPr="004E308A" w14:paraId="23E57688" w14:textId="77777777" w:rsidTr="00DE4BEC">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276" w:type="dxa"/>
        </w:tcPr>
        <w:p w14:paraId="7E43DAD2" w14:textId="77777777" w:rsidR="003B349B" w:rsidRPr="004E308A" w:rsidRDefault="003B349B" w:rsidP="003B349B">
          <w:pPr>
            <w:pStyle w:val="afd"/>
            <w:rPr>
              <w:b w:val="0"/>
              <w:bCs w:val="0"/>
              <w:sz w:val="16"/>
              <w:szCs w:val="16"/>
            </w:rPr>
          </w:pPr>
          <w:bookmarkStart w:id="8" w:name="_Hlk197752371"/>
          <w:r w:rsidRPr="004E308A">
            <w:rPr>
              <w:b w:val="0"/>
              <w:bCs w:val="0"/>
              <w:sz w:val="16"/>
              <w:szCs w:val="16"/>
            </w:rPr>
            <w:t>Citation</w:t>
          </w:r>
        </w:p>
        <w:p w14:paraId="0C2EA9D2" w14:textId="77777777" w:rsidR="003B349B" w:rsidRPr="004E308A" w:rsidRDefault="003B349B" w:rsidP="003B349B">
          <w:pPr>
            <w:pStyle w:val="afd"/>
            <w:rPr>
              <w:b w:val="0"/>
              <w:bCs w:val="0"/>
              <w:sz w:val="16"/>
              <w:szCs w:val="16"/>
            </w:rPr>
          </w:pPr>
          <w:r w:rsidRPr="004E308A">
            <w:rPr>
              <w:b w:val="0"/>
              <w:bCs w:val="0"/>
              <w:noProof/>
              <w:sz w:val="16"/>
              <w:szCs w:val="16"/>
            </w:rPr>
            <w:drawing>
              <wp:inline distT="0" distB="0" distL="0" distR="0" wp14:anchorId="3501022B" wp14:editId="02BCFF65">
                <wp:extent cx="676275" cy="262255"/>
                <wp:effectExtent l="0" t="0" r="0" b="4445"/>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รูปภาพ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0292" cy="267786"/>
                        </a:xfrm>
                        <a:prstGeom prst="rect">
                          <a:avLst/>
                        </a:prstGeom>
                        <a:noFill/>
                        <a:ln>
                          <a:noFill/>
                        </a:ln>
                      </pic:spPr>
                    </pic:pic>
                  </a:graphicData>
                </a:graphic>
              </wp:inline>
            </w:drawing>
          </w:r>
        </w:p>
      </w:tc>
      <w:tc>
        <w:tcPr>
          <w:tcW w:w="7655" w:type="dxa"/>
          <w:vAlign w:val="center"/>
        </w:tcPr>
        <w:p w14:paraId="34DF2C86" w14:textId="77777777" w:rsidR="00B85B89" w:rsidRDefault="003B349B" w:rsidP="003B349B">
          <w:pPr>
            <w:pStyle w:val="afd"/>
            <w:jc w:val="center"/>
            <w:cnfStyle w:val="100000000000" w:firstRow="1" w:lastRow="0" w:firstColumn="0" w:lastColumn="0" w:oddVBand="0" w:evenVBand="0" w:oddHBand="0" w:evenHBand="0" w:firstRowFirstColumn="0" w:firstRowLastColumn="0" w:lastRowFirstColumn="0" w:lastRowLastColumn="0"/>
            <w:rPr>
              <w:sz w:val="16"/>
              <w:szCs w:val="16"/>
            </w:rPr>
          </w:pPr>
          <w:r>
            <w:rPr>
              <w:b w:val="0"/>
              <w:bCs w:val="0"/>
              <w:sz w:val="16"/>
              <w:szCs w:val="16"/>
            </w:rPr>
            <w:t>Hao</w:t>
          </w:r>
          <w:r w:rsidRPr="004E308A">
            <w:rPr>
              <w:b w:val="0"/>
              <w:bCs w:val="0"/>
              <w:sz w:val="16"/>
              <w:szCs w:val="16"/>
            </w:rPr>
            <w:t xml:space="preserve">, </w:t>
          </w:r>
          <w:r w:rsidR="00B85B89">
            <w:rPr>
              <w:b w:val="0"/>
              <w:bCs w:val="0"/>
              <w:sz w:val="16"/>
              <w:szCs w:val="16"/>
            </w:rPr>
            <w:t>W</w:t>
          </w:r>
          <w:r w:rsidRPr="004E308A">
            <w:rPr>
              <w:b w:val="0"/>
              <w:bCs w:val="0"/>
              <w:sz w:val="16"/>
              <w:szCs w:val="16"/>
            </w:rPr>
            <w:t xml:space="preserve">. (2025). </w:t>
          </w:r>
          <w:r w:rsidRPr="003B349B">
            <w:rPr>
              <w:b w:val="0"/>
              <w:bCs w:val="0"/>
              <w:sz w:val="16"/>
              <w:szCs w:val="16"/>
            </w:rPr>
            <w:t>A Study of Strategies for Improving Student Satisfaction in the Context of Blended Learning--Taking China's Sichuan Province as a Case Study</w:t>
          </w:r>
          <w:r w:rsidRPr="004E308A">
            <w:rPr>
              <w:b w:val="0"/>
              <w:bCs w:val="0"/>
              <w:sz w:val="16"/>
              <w:szCs w:val="16"/>
            </w:rPr>
            <w:t xml:space="preserve">. International Journal of Sociologies and Anthropologies </w:t>
          </w:r>
        </w:p>
        <w:p w14:paraId="753596C2" w14:textId="4C7EBB2B" w:rsidR="003B349B" w:rsidRPr="004E308A" w:rsidRDefault="003B349B" w:rsidP="003B349B">
          <w:pPr>
            <w:pStyle w:val="afd"/>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4E308A">
            <w:rPr>
              <w:b w:val="0"/>
              <w:bCs w:val="0"/>
              <w:sz w:val="16"/>
              <w:szCs w:val="16"/>
            </w:rPr>
            <w:t xml:space="preserve">Science Reviews, 5 (3), </w:t>
          </w:r>
          <w:r>
            <w:rPr>
              <w:b w:val="0"/>
              <w:bCs w:val="0"/>
              <w:sz w:val="16"/>
              <w:szCs w:val="16"/>
            </w:rPr>
            <w:t>6</w:t>
          </w:r>
          <w:r>
            <w:rPr>
              <w:b w:val="0"/>
              <w:bCs w:val="0"/>
              <w:sz w:val="16"/>
              <w:szCs w:val="16"/>
            </w:rPr>
            <w:t>2</w:t>
          </w:r>
          <w:r>
            <w:rPr>
              <w:b w:val="0"/>
              <w:bCs w:val="0"/>
              <w:sz w:val="16"/>
              <w:szCs w:val="16"/>
            </w:rPr>
            <w:t>3</w:t>
          </w:r>
          <w:r w:rsidRPr="004E308A">
            <w:rPr>
              <w:b w:val="0"/>
              <w:bCs w:val="0"/>
              <w:sz w:val="16"/>
              <w:szCs w:val="16"/>
            </w:rPr>
            <w:t>-6</w:t>
          </w:r>
          <w:r w:rsidR="00B85B89">
            <w:rPr>
              <w:b w:val="0"/>
              <w:bCs w:val="0"/>
              <w:sz w:val="16"/>
              <w:szCs w:val="16"/>
            </w:rPr>
            <w:t>30</w:t>
          </w:r>
          <w:r w:rsidRPr="004E308A">
            <w:rPr>
              <w:b w:val="0"/>
              <w:bCs w:val="0"/>
              <w:sz w:val="16"/>
              <w:szCs w:val="16"/>
            </w:rPr>
            <w:t xml:space="preserve">; DOI: </w:t>
          </w:r>
          <w:hyperlink r:id="rId2" w:history="1">
            <w:r w:rsidR="00B85B89" w:rsidRPr="00FF41A9">
              <w:rPr>
                <w:rStyle w:val="af8"/>
                <w:sz w:val="16"/>
                <w:szCs w:val="16"/>
              </w:rPr>
              <w:t>https://doi.org/10.60027/ijsasr.2025.60</w:t>
            </w:r>
            <w:r w:rsidR="00B85B89" w:rsidRPr="00FF41A9">
              <w:rPr>
                <w:rStyle w:val="af8"/>
                <w:sz w:val="16"/>
                <w:szCs w:val="16"/>
              </w:rPr>
              <w:t>53</w:t>
            </w:r>
            <w:r w:rsidR="00B85B89" w:rsidRPr="00FF41A9">
              <w:rPr>
                <w:rStyle w:val="af8"/>
                <w:sz w:val="16"/>
                <w:szCs w:val="16"/>
              </w:rPr>
              <w:t> </w:t>
            </w:r>
          </w:hyperlink>
        </w:p>
      </w:tc>
    </w:tr>
    <w:bookmarkEnd w:id="8"/>
  </w:tbl>
  <w:p w14:paraId="3E69F4F9" w14:textId="77777777" w:rsidR="00063696" w:rsidRDefault="00063696">
    <w:pPr>
      <w:pStyle w:val="a9"/>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B5EB" w14:textId="77777777" w:rsidR="009C4A7E" w:rsidRDefault="009C4A7E">
      <w:pPr>
        <w:spacing w:after="0"/>
      </w:pPr>
      <w:r>
        <w:separator/>
      </w:r>
    </w:p>
  </w:footnote>
  <w:footnote w:type="continuationSeparator" w:id="0">
    <w:p w14:paraId="6BE0737D" w14:textId="77777777" w:rsidR="009C4A7E" w:rsidRDefault="009C4A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6-1"/>
      <w:tblW w:w="9292" w:type="dxa"/>
      <w:tblLook w:val="04A0" w:firstRow="1" w:lastRow="0" w:firstColumn="1" w:lastColumn="0" w:noHBand="0" w:noVBand="1"/>
    </w:tblPr>
    <w:tblGrid>
      <w:gridCol w:w="1678"/>
      <w:gridCol w:w="5774"/>
      <w:gridCol w:w="1840"/>
    </w:tblGrid>
    <w:tr w:rsidR="003B349B" w:rsidRPr="004E308A" w14:paraId="357AA796" w14:textId="77777777" w:rsidTr="00DE4BEC">
      <w:trPr>
        <w:cnfStyle w:val="100000000000" w:firstRow="1" w:lastRow="0" w:firstColumn="0" w:lastColumn="0" w:oddVBand="0" w:evenVBand="0" w:oddHBand="0"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1678" w:type="dxa"/>
        </w:tcPr>
        <w:p w14:paraId="6DB77BB6" w14:textId="77777777" w:rsidR="003B349B" w:rsidRPr="004E308A" w:rsidRDefault="003B349B" w:rsidP="003B349B">
          <w:pPr>
            <w:pStyle w:val="afd"/>
            <w:ind w:left="600" w:hanging="660"/>
            <w:rPr>
              <w:b w:val="0"/>
              <w:bCs w:val="0"/>
              <w:sz w:val="18"/>
              <w:szCs w:val="18"/>
            </w:rPr>
          </w:pPr>
          <w:bookmarkStart w:id="7" w:name="_Hlk198463975"/>
          <w:r w:rsidRPr="004E308A">
            <w:rPr>
              <w:noProof/>
              <w:sz w:val="18"/>
              <w:szCs w:val="18"/>
            </w:rPr>
            <w:drawing>
              <wp:inline distT="0" distB="0" distL="0" distR="0" wp14:anchorId="3D7BE6D5" wp14:editId="55533BD7">
                <wp:extent cx="712402" cy="700405"/>
                <wp:effectExtent l="0" t="0" r="0" b="4445"/>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14" cy="702776"/>
                        </a:xfrm>
                        <a:prstGeom prst="rect">
                          <a:avLst/>
                        </a:prstGeom>
                      </pic:spPr>
                    </pic:pic>
                  </a:graphicData>
                </a:graphic>
              </wp:inline>
            </w:drawing>
          </w:r>
        </w:p>
      </w:tc>
      <w:tc>
        <w:tcPr>
          <w:tcW w:w="5774" w:type="dxa"/>
        </w:tcPr>
        <w:p w14:paraId="3311D5DA" w14:textId="77777777" w:rsidR="003B349B" w:rsidRPr="004E308A" w:rsidRDefault="003B349B" w:rsidP="003B349B">
          <w:pPr>
            <w:pStyle w:val="afd"/>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b w:val="0"/>
              <w:bCs w:val="0"/>
              <w:sz w:val="18"/>
              <w:szCs w:val="18"/>
            </w:rPr>
            <w:t>International Journal of Sociologies and Anthropologies Science Reviews</w:t>
          </w:r>
        </w:p>
        <w:p w14:paraId="4E45D2DA" w14:textId="77777777" w:rsidR="003B349B" w:rsidRPr="004E308A" w:rsidRDefault="003B349B" w:rsidP="003B349B">
          <w:pPr>
            <w:pStyle w:val="afd"/>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b w:val="0"/>
              <w:bCs w:val="0"/>
              <w:sz w:val="18"/>
              <w:szCs w:val="18"/>
            </w:rPr>
            <w:t>Volume 5 Issue 3: May-June 2025: ISSN 2985-2730</w:t>
          </w:r>
        </w:p>
        <w:p w14:paraId="67B6DA0C" w14:textId="77777777" w:rsidR="003B349B" w:rsidRPr="004E308A" w:rsidRDefault="003B349B" w:rsidP="003B349B">
          <w:pPr>
            <w:pStyle w:val="afd"/>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b w:val="0"/>
              <w:bCs w:val="0"/>
              <w:sz w:val="18"/>
              <w:szCs w:val="18"/>
            </w:rPr>
            <w:t>Website</w:t>
          </w:r>
          <w:r w:rsidRPr="004E308A">
            <w:rPr>
              <w:sz w:val="18"/>
              <w:szCs w:val="18"/>
            </w:rPr>
            <w:t xml:space="preserve">: </w:t>
          </w:r>
          <w:hyperlink r:id="rId2" w:history="1">
            <w:r w:rsidRPr="004E308A">
              <w:rPr>
                <w:rStyle w:val="af8"/>
                <w:color w:val="0000FF"/>
                <w:sz w:val="18"/>
                <w:szCs w:val="18"/>
              </w:rPr>
              <w:t>https://so07.tci-thaijo.org/index.php/IJSASR/index</w:t>
            </w:r>
          </w:hyperlink>
        </w:p>
        <w:p w14:paraId="6CD7EAEE" w14:textId="77777777" w:rsidR="003B349B" w:rsidRPr="004E308A" w:rsidRDefault="003B349B" w:rsidP="003B349B">
          <w:pPr>
            <w:pStyle w:val="afd"/>
            <w:ind w:left="1063" w:hanging="639"/>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840" w:type="dxa"/>
        </w:tcPr>
        <w:p w14:paraId="325C8DDE" w14:textId="77777777" w:rsidR="003B349B" w:rsidRPr="004E308A" w:rsidRDefault="003B349B" w:rsidP="003B349B">
          <w:pPr>
            <w:pStyle w:val="afd"/>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noProof/>
              <w:sz w:val="18"/>
              <w:szCs w:val="18"/>
            </w:rPr>
            <w:drawing>
              <wp:inline distT="0" distB="0" distL="0" distR="0" wp14:anchorId="752B855D" wp14:editId="21A82DF5">
                <wp:extent cx="760533" cy="227543"/>
                <wp:effectExtent l="0" t="0" r="1905" b="1270"/>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0533" cy="227543"/>
                        </a:xfrm>
                        <a:prstGeom prst="rect">
                          <a:avLst/>
                        </a:prstGeom>
                        <a:noFill/>
                        <a:ln>
                          <a:noFill/>
                        </a:ln>
                      </pic:spPr>
                    </pic:pic>
                  </a:graphicData>
                </a:graphic>
              </wp:inline>
            </w:drawing>
          </w:r>
        </w:p>
        <w:p w14:paraId="23BB5C96" w14:textId="77777777" w:rsidR="003B349B" w:rsidRPr="004E308A" w:rsidRDefault="003B349B" w:rsidP="003B349B">
          <w:pPr>
            <w:pStyle w:val="afd"/>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noProof/>
              <w:sz w:val="18"/>
              <w:szCs w:val="18"/>
            </w:rPr>
            <w:drawing>
              <wp:inline distT="0" distB="0" distL="0" distR="0" wp14:anchorId="4BF7DC81" wp14:editId="7ED32C28">
                <wp:extent cx="754003" cy="225425"/>
                <wp:effectExtent l="0" t="0" r="8255" b="3175"/>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983" cy="229904"/>
                        </a:xfrm>
                        <a:prstGeom prst="rect">
                          <a:avLst/>
                        </a:prstGeom>
                        <a:noFill/>
                        <a:ln>
                          <a:noFill/>
                        </a:ln>
                      </pic:spPr>
                    </pic:pic>
                  </a:graphicData>
                </a:graphic>
              </wp:inline>
            </w:drawing>
          </w:r>
        </w:p>
        <w:p w14:paraId="65DB9F49" w14:textId="77777777" w:rsidR="003B349B" w:rsidRPr="004E308A" w:rsidRDefault="003B349B" w:rsidP="003B349B">
          <w:pPr>
            <w:pStyle w:val="afd"/>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4E308A">
            <w:rPr>
              <w:noProof/>
              <w:sz w:val="18"/>
              <w:szCs w:val="18"/>
            </w:rPr>
            <w:drawing>
              <wp:inline distT="0" distB="0" distL="0" distR="0" wp14:anchorId="0651FEEF" wp14:editId="12ADC8CE">
                <wp:extent cx="735116" cy="243573"/>
                <wp:effectExtent l="0" t="0" r="8255" b="4445"/>
                <wp:docPr id="2" name="รูปภาพ 1" descr="ResearchGate - find and share research –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earchGate - find and share research – Telegra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584" cy="254000"/>
                        </a:xfrm>
                        <a:prstGeom prst="rect">
                          <a:avLst/>
                        </a:prstGeom>
                        <a:noFill/>
                        <a:ln>
                          <a:noFill/>
                        </a:ln>
                      </pic:spPr>
                    </pic:pic>
                  </a:graphicData>
                </a:graphic>
              </wp:inline>
            </w:drawing>
          </w:r>
        </w:p>
      </w:tc>
    </w:tr>
    <w:bookmarkEnd w:id="7"/>
  </w:tbl>
  <w:p w14:paraId="038746B5" w14:textId="77777777" w:rsidR="00063696" w:rsidRDefault="00063696">
    <w:pPr>
      <w:pStyle w:val="ab"/>
      <w:spacing w:after="0" w:line="240"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7EBA93"/>
    <w:multiLevelType w:val="singleLevel"/>
    <w:tmpl w:val="D87EBA93"/>
    <w:lvl w:ilvl="0">
      <w:start w:val="1"/>
      <w:numFmt w:val="decimal"/>
      <w:suff w:val="space"/>
      <w:lvlText w:val="%1."/>
      <w:lvlJc w:val="left"/>
    </w:lvl>
  </w:abstractNum>
  <w:abstractNum w:abstractNumId="1" w15:restartNumberingAfterBreak="0">
    <w:nsid w:val="313C252F"/>
    <w:multiLevelType w:val="singleLevel"/>
    <w:tmpl w:val="313C252F"/>
    <w:lvl w:ilvl="0">
      <w:start w:val="1"/>
      <w:numFmt w:val="decimal"/>
      <w:suff w:val="space"/>
      <w:lvlText w:val="%1."/>
      <w:lvlJc w:val="left"/>
      <w:pPr>
        <w:ind w:left="44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yMDYzMzEzMgMyjZR0lIJTi4sz8/NACkxqAVT5utcsAAAA"/>
    <w:docVar w:name="commondata" w:val="eyJoZGlkIjoiMjE3NWZmNGU3M2Q4ZDk2OTdkNjAzZDUwODllYTBjM2IifQ=="/>
  </w:docVars>
  <w:rsids>
    <w:rsidRoot w:val="00EC61FC"/>
    <w:rsid w:val="00000F26"/>
    <w:rsid w:val="000360A0"/>
    <w:rsid w:val="000535C8"/>
    <w:rsid w:val="00063696"/>
    <w:rsid w:val="0006723A"/>
    <w:rsid w:val="000B0BD3"/>
    <w:rsid w:val="000B54BA"/>
    <w:rsid w:val="000C123D"/>
    <w:rsid w:val="001112FA"/>
    <w:rsid w:val="001406F2"/>
    <w:rsid w:val="001871EC"/>
    <w:rsid w:val="0019544D"/>
    <w:rsid w:val="001A06A6"/>
    <w:rsid w:val="001D7DB3"/>
    <w:rsid w:val="001F139C"/>
    <w:rsid w:val="00202A66"/>
    <w:rsid w:val="002151AA"/>
    <w:rsid w:val="00296307"/>
    <w:rsid w:val="002A6F50"/>
    <w:rsid w:val="003223D0"/>
    <w:rsid w:val="00370181"/>
    <w:rsid w:val="003956F5"/>
    <w:rsid w:val="003B349B"/>
    <w:rsid w:val="003D0B07"/>
    <w:rsid w:val="004237C7"/>
    <w:rsid w:val="00437C29"/>
    <w:rsid w:val="004420FC"/>
    <w:rsid w:val="004722FC"/>
    <w:rsid w:val="00492A72"/>
    <w:rsid w:val="004B2622"/>
    <w:rsid w:val="004B35FA"/>
    <w:rsid w:val="004B3699"/>
    <w:rsid w:val="004E1124"/>
    <w:rsid w:val="004F612D"/>
    <w:rsid w:val="00513EB3"/>
    <w:rsid w:val="00530071"/>
    <w:rsid w:val="00547CD5"/>
    <w:rsid w:val="00570361"/>
    <w:rsid w:val="00592D3A"/>
    <w:rsid w:val="005C7413"/>
    <w:rsid w:val="005E4BDC"/>
    <w:rsid w:val="00617CF1"/>
    <w:rsid w:val="00695A2E"/>
    <w:rsid w:val="007113C5"/>
    <w:rsid w:val="0079749F"/>
    <w:rsid w:val="007E1F50"/>
    <w:rsid w:val="00807D92"/>
    <w:rsid w:val="008567C7"/>
    <w:rsid w:val="00872465"/>
    <w:rsid w:val="00921FC9"/>
    <w:rsid w:val="00945908"/>
    <w:rsid w:val="00952639"/>
    <w:rsid w:val="00964708"/>
    <w:rsid w:val="00970A8C"/>
    <w:rsid w:val="00983B65"/>
    <w:rsid w:val="009C4A7E"/>
    <w:rsid w:val="00A632CC"/>
    <w:rsid w:val="00A66303"/>
    <w:rsid w:val="00A912EC"/>
    <w:rsid w:val="00A95E15"/>
    <w:rsid w:val="00AB324D"/>
    <w:rsid w:val="00AC5AF8"/>
    <w:rsid w:val="00B61242"/>
    <w:rsid w:val="00B73F54"/>
    <w:rsid w:val="00B85B89"/>
    <w:rsid w:val="00B85CFF"/>
    <w:rsid w:val="00BC0588"/>
    <w:rsid w:val="00BE2A9B"/>
    <w:rsid w:val="00C5352F"/>
    <w:rsid w:val="00CE4851"/>
    <w:rsid w:val="00D10EAE"/>
    <w:rsid w:val="00D22C5E"/>
    <w:rsid w:val="00D23E1F"/>
    <w:rsid w:val="00D3247B"/>
    <w:rsid w:val="00D67724"/>
    <w:rsid w:val="00D71E5B"/>
    <w:rsid w:val="00D90E6A"/>
    <w:rsid w:val="00DA0265"/>
    <w:rsid w:val="00DC124E"/>
    <w:rsid w:val="00DE2C4F"/>
    <w:rsid w:val="00E02E94"/>
    <w:rsid w:val="00E2330E"/>
    <w:rsid w:val="00E362E5"/>
    <w:rsid w:val="00E67090"/>
    <w:rsid w:val="00E90BD1"/>
    <w:rsid w:val="00EC51C8"/>
    <w:rsid w:val="00EC61FC"/>
    <w:rsid w:val="00EF4BC4"/>
    <w:rsid w:val="00F429A0"/>
    <w:rsid w:val="00F90B59"/>
    <w:rsid w:val="00FF7F10"/>
    <w:rsid w:val="0B5E3CA0"/>
    <w:rsid w:val="229A26D6"/>
    <w:rsid w:val="22D438C3"/>
    <w:rsid w:val="52887CA3"/>
    <w:rsid w:val="64515AA2"/>
    <w:rsid w:val="6C2E25A4"/>
    <w:rsid w:val="75A703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53AB2"/>
  <w15:docId w15:val="{6C343A5C-2E36-42E4-88B9-59D7E7C7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val="en" w:eastAsia="en-US" w:bidi="lo-L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35"/>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33"/>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line="259" w:lineRule="auto"/>
      <w:outlineLvl w:val="3"/>
    </w:pPr>
    <w:rPr>
      <w:rFonts w:asciiTheme="majorHAnsi" w:eastAsiaTheme="majorEastAsia" w:hAnsiTheme="majorHAnsi" w:cstheme="majorBidi"/>
      <w:b/>
      <w:bCs/>
      <w:i/>
      <w:iCs/>
      <w:color w:val="4472C4" w:themeColor="accent1"/>
      <w:szCs w:val="28"/>
      <w:lang w:bidi="th-TH"/>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line="240" w:lineRule="auto"/>
    </w:pPr>
    <w:rPr>
      <w:i/>
      <w:iCs/>
      <w:color w:val="44546A" w:themeColor="text2"/>
      <w:sz w:val="18"/>
      <w:lang w:bidi="th-TH"/>
    </w:rPr>
  </w:style>
  <w:style w:type="paragraph" w:styleId="a4">
    <w:name w:val="annotation text"/>
    <w:basedOn w:val="a"/>
    <w:link w:val="a5"/>
    <w:uiPriority w:val="99"/>
    <w:semiHidden/>
    <w:unhideWhenUsed/>
    <w:qFormat/>
    <w:pPr>
      <w:spacing w:line="240" w:lineRule="auto"/>
    </w:pPr>
    <w:rPr>
      <w:sz w:val="20"/>
      <w:szCs w:val="20"/>
    </w:rPr>
  </w:style>
  <w:style w:type="paragraph" w:styleId="a6">
    <w:name w:val="Body Text"/>
    <w:basedOn w:val="a"/>
    <w:uiPriority w:val="1"/>
    <w:qFormat/>
    <w:pPr>
      <w:adjustRightInd w:val="0"/>
    </w:pPr>
    <w:rPr>
      <w:rFonts w:ascii="Times New Roman" w:eastAsia="Times New Roman" w:hAnsi="Times New Roman"/>
      <w:sz w:val="24"/>
      <w:szCs w:val="24"/>
    </w:rPr>
  </w:style>
  <w:style w:type="paragraph" w:styleId="31">
    <w:name w:val="toc 3"/>
    <w:basedOn w:val="a"/>
    <w:next w:val="a"/>
    <w:autoRedefine/>
    <w:uiPriority w:val="39"/>
    <w:unhideWhenUsed/>
    <w:qFormat/>
    <w:pPr>
      <w:spacing w:after="100"/>
      <w:ind w:left="440"/>
    </w:p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footer"/>
    <w:basedOn w:val="a"/>
    <w:link w:val="aa"/>
    <w:unhideWhenUsed/>
    <w:qFormat/>
    <w:pPr>
      <w:tabs>
        <w:tab w:val="center" w:pos="4680"/>
        <w:tab w:val="right" w:pos="9360"/>
      </w:tabs>
    </w:pPr>
  </w:style>
  <w:style w:type="paragraph" w:styleId="ab">
    <w:name w:val="header"/>
    <w:basedOn w:val="a"/>
    <w:link w:val="ac"/>
    <w:uiPriority w:val="99"/>
    <w:unhideWhenUsed/>
    <w:qFormat/>
    <w:pPr>
      <w:tabs>
        <w:tab w:val="center" w:pos="4680"/>
        <w:tab w:val="right" w:pos="9360"/>
      </w:tabs>
    </w:pPr>
  </w:style>
  <w:style w:type="paragraph" w:styleId="11">
    <w:name w:val="toc 1"/>
    <w:basedOn w:val="a"/>
    <w:next w:val="a"/>
    <w:autoRedefine/>
    <w:uiPriority w:val="39"/>
    <w:unhideWhenUsed/>
    <w:qFormat/>
    <w:pPr>
      <w:tabs>
        <w:tab w:val="right" w:leader="dot" w:pos="8657"/>
      </w:tabs>
      <w:spacing w:after="0"/>
      <w:jc w:val="thaiDistribute"/>
    </w:pPr>
    <w:rPr>
      <w:rFonts w:ascii="Saysettha OT" w:hAnsi="Saysettha OT" w:cs="Saysettha OT"/>
      <w:b/>
      <w:bCs/>
      <w:sz w:val="24"/>
      <w:szCs w:val="24"/>
    </w:rPr>
  </w:style>
  <w:style w:type="paragraph" w:styleId="ad">
    <w:name w:val="footnote text"/>
    <w:basedOn w:val="a"/>
    <w:link w:val="ae"/>
    <w:uiPriority w:val="99"/>
    <w:semiHidden/>
    <w:unhideWhenUsed/>
    <w:qFormat/>
    <w:pPr>
      <w:spacing w:after="0" w:line="240" w:lineRule="auto"/>
    </w:pPr>
    <w:rPr>
      <w:sz w:val="20"/>
      <w:szCs w:val="25"/>
      <w:lang w:bidi="th-TH"/>
    </w:rPr>
  </w:style>
  <w:style w:type="paragraph" w:styleId="21">
    <w:name w:val="toc 2"/>
    <w:basedOn w:val="a"/>
    <w:next w:val="a"/>
    <w:autoRedefine/>
    <w:uiPriority w:val="39"/>
    <w:unhideWhenUsed/>
    <w:qFormat/>
    <w:pPr>
      <w:tabs>
        <w:tab w:val="left" w:pos="660"/>
        <w:tab w:val="right" w:leader="dot" w:pos="8657"/>
      </w:tabs>
      <w:spacing w:after="0"/>
      <w:ind w:left="221" w:firstLine="63"/>
    </w:pPr>
    <w:rPr>
      <w:rFonts w:ascii="Saysettha OT" w:hAnsi="Saysettha OT" w:cs="Saysettha OT"/>
      <w:sz w:val="24"/>
      <w:szCs w:val="24"/>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th-TH"/>
    </w:rPr>
  </w:style>
  <w:style w:type="paragraph" w:styleId="af">
    <w:name w:val="Normal (Web)"/>
    <w:basedOn w:val="a"/>
    <w:uiPriority w:val="99"/>
    <w:unhideWhenUsed/>
    <w:qFormat/>
    <w:pPr>
      <w:spacing w:before="100" w:beforeAutospacing="1" w:after="100" w:afterAutospacing="1" w:line="240" w:lineRule="auto"/>
    </w:pPr>
    <w:rPr>
      <w:rFonts w:ascii="Angsana New" w:eastAsia="Times New Roman" w:hAnsi="Angsana New" w:cs="Angsana New"/>
      <w:sz w:val="28"/>
      <w:szCs w:val="28"/>
      <w:lang w:bidi="th-TH"/>
    </w:rPr>
  </w:style>
  <w:style w:type="paragraph" w:styleId="af0">
    <w:name w:val="Title"/>
    <w:basedOn w:val="a"/>
    <w:next w:val="a"/>
    <w:link w:val="af1"/>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af2">
    <w:name w:val="annotation subject"/>
    <w:basedOn w:val="a4"/>
    <w:next w:val="a4"/>
    <w:link w:val="af3"/>
    <w:uiPriority w:val="99"/>
    <w:semiHidden/>
    <w:unhideWhenUsed/>
    <w:qFormat/>
    <w:rPr>
      <w:b/>
      <w:bCs/>
    </w:rPr>
  </w:style>
  <w:style w:type="table" w:styleId="af4">
    <w:name w:val="Table Grid"/>
    <w:basedOn w:val="a1"/>
    <w:qFormat/>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line number"/>
    <w:basedOn w:val="a0"/>
    <w:uiPriority w:val="99"/>
    <w:semiHidden/>
    <w:unhideWhenUsed/>
    <w:qFormat/>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16"/>
      <w:szCs w:val="18"/>
    </w:rPr>
  </w:style>
  <w:style w:type="character" w:styleId="HTML1">
    <w:name w:val="HTML Cite"/>
    <w:basedOn w:val="a0"/>
    <w:uiPriority w:val="99"/>
    <w:semiHidden/>
    <w:unhideWhenUsed/>
    <w:qFormat/>
    <w:rPr>
      <w:i/>
      <w:iCs/>
    </w:rPr>
  </w:style>
  <w:style w:type="character" w:styleId="afa">
    <w:name w:val="footnote reference"/>
    <w:basedOn w:val="a0"/>
    <w:uiPriority w:val="99"/>
    <w:semiHidden/>
    <w:unhideWhenUsed/>
    <w:qFormat/>
    <w:rPr>
      <w:vertAlign w:val="superscript"/>
    </w:rPr>
  </w:style>
  <w:style w:type="character" w:customStyle="1" w:styleId="ac">
    <w:name w:val="หัวกระดาษ อักขระ"/>
    <w:basedOn w:val="a0"/>
    <w:link w:val="ab"/>
    <w:uiPriority w:val="99"/>
    <w:qFormat/>
  </w:style>
  <w:style w:type="character" w:customStyle="1" w:styleId="aa">
    <w:name w:val="ท้ายกระดาษ อักขระ"/>
    <w:basedOn w:val="a0"/>
    <w:link w:val="a9"/>
    <w:uiPriority w:val="99"/>
    <w:qFormat/>
  </w:style>
  <w:style w:type="character" w:customStyle="1" w:styleId="10">
    <w:name w:val="หัวเรื่อง 1 อักขระ"/>
    <w:basedOn w:val="a0"/>
    <w:link w:val="1"/>
    <w:uiPriority w:val="9"/>
    <w:qFormat/>
    <w:rPr>
      <w:rFonts w:asciiTheme="majorHAnsi" w:eastAsiaTheme="majorEastAsia" w:hAnsiTheme="majorHAnsi" w:cstheme="majorBidi"/>
      <w:b/>
      <w:bCs/>
      <w:color w:val="2F5496" w:themeColor="accent1" w:themeShade="BF"/>
      <w:sz w:val="28"/>
      <w:szCs w:val="35"/>
      <w:lang w:val="en" w:bidi="lo-LA"/>
    </w:rPr>
  </w:style>
  <w:style w:type="character" w:customStyle="1" w:styleId="20">
    <w:name w:val="หัวเรื่อง 2 อักขระ"/>
    <w:basedOn w:val="a0"/>
    <w:link w:val="2"/>
    <w:uiPriority w:val="9"/>
    <w:qFormat/>
    <w:rPr>
      <w:rFonts w:asciiTheme="majorHAnsi" w:eastAsiaTheme="majorEastAsia" w:hAnsiTheme="majorHAnsi" w:cstheme="majorBidi"/>
      <w:b/>
      <w:bCs/>
      <w:color w:val="4472C4" w:themeColor="accent1"/>
      <w:sz w:val="26"/>
      <w:szCs w:val="33"/>
      <w:lang w:val="en" w:bidi="lo-LA"/>
    </w:rPr>
  </w:style>
  <w:style w:type="character" w:customStyle="1" w:styleId="30">
    <w:name w:val="หัวเรื่อง 3 อักขระ"/>
    <w:basedOn w:val="a0"/>
    <w:link w:val="3"/>
    <w:uiPriority w:val="9"/>
    <w:qFormat/>
    <w:rPr>
      <w:rFonts w:asciiTheme="majorHAnsi" w:eastAsiaTheme="majorEastAsia" w:hAnsiTheme="majorHAnsi" w:cstheme="majorBidi"/>
      <w:b/>
      <w:bCs/>
      <w:color w:val="4472C4" w:themeColor="accent1"/>
      <w:szCs w:val="22"/>
      <w:lang w:val="en" w:bidi="lo-LA"/>
    </w:rPr>
  </w:style>
  <w:style w:type="character" w:customStyle="1" w:styleId="40">
    <w:name w:val="หัวเรื่อง 4 อักขระ"/>
    <w:basedOn w:val="a0"/>
    <w:link w:val="4"/>
    <w:uiPriority w:val="9"/>
    <w:semiHidden/>
    <w:qFormat/>
    <w:rPr>
      <w:rFonts w:asciiTheme="majorHAnsi" w:eastAsiaTheme="majorEastAsia" w:hAnsiTheme="majorHAnsi" w:cstheme="majorBidi"/>
      <w:b/>
      <w:bCs/>
      <w:i/>
      <w:iCs/>
      <w:color w:val="4472C4" w:themeColor="accent1"/>
      <w:lang w:val="en"/>
    </w:rPr>
  </w:style>
  <w:style w:type="character" w:customStyle="1" w:styleId="50">
    <w:name w:val="หัวเรื่อง 5 อักขระ"/>
    <w:basedOn w:val="a0"/>
    <w:link w:val="5"/>
    <w:uiPriority w:val="9"/>
    <w:qFormat/>
    <w:rPr>
      <w:rFonts w:asciiTheme="majorHAnsi" w:eastAsiaTheme="majorEastAsia" w:hAnsiTheme="majorHAnsi" w:cstheme="majorBidi"/>
      <w:color w:val="2F5496" w:themeColor="accent1" w:themeShade="BF"/>
      <w:szCs w:val="22"/>
      <w:lang w:val="en" w:bidi="lo-LA"/>
    </w:rPr>
  </w:style>
  <w:style w:type="paragraph" w:styleId="afb">
    <w:name w:val="List Paragraph"/>
    <w:basedOn w:val="a"/>
    <w:link w:val="afc"/>
    <w:uiPriority w:val="34"/>
    <w:qFormat/>
    <w:pPr>
      <w:ind w:left="720"/>
      <w:contextualSpacing/>
    </w:pPr>
  </w:style>
  <w:style w:type="character" w:customStyle="1" w:styleId="afc">
    <w:name w:val="ย่อหน้ารายการ อักขระ"/>
    <w:link w:val="afb"/>
    <w:uiPriority w:val="34"/>
    <w:qFormat/>
    <w:rPr>
      <w:rFonts w:eastAsiaTheme="minorEastAsia"/>
      <w:szCs w:val="22"/>
      <w:lang w:val="en" w:bidi="lo-LA"/>
    </w:rPr>
  </w:style>
  <w:style w:type="paragraph" w:styleId="afd">
    <w:name w:val="No Spacing"/>
    <w:aliases w:val="เนื้อหา"/>
    <w:basedOn w:val="a"/>
    <w:link w:val="afe"/>
    <w:uiPriority w:val="1"/>
    <w:qFormat/>
    <w:pPr>
      <w:spacing w:after="0" w:line="240" w:lineRule="auto"/>
    </w:pPr>
    <w:rPr>
      <w:rFonts w:cs="Times New Roman"/>
      <w:sz w:val="24"/>
      <w:szCs w:val="32"/>
      <w:lang w:bidi="ar-SA"/>
    </w:rPr>
  </w:style>
  <w:style w:type="character" w:customStyle="1" w:styleId="a8">
    <w:name w:val="ข้อความบอลลูน อักขระ"/>
    <w:basedOn w:val="a0"/>
    <w:link w:val="a7"/>
    <w:uiPriority w:val="99"/>
    <w:semiHidden/>
    <w:qFormat/>
    <w:rPr>
      <w:rFonts w:ascii="Tahoma" w:eastAsiaTheme="minorEastAsia" w:hAnsi="Tahoma" w:cs="Tahoma"/>
      <w:sz w:val="16"/>
      <w:szCs w:val="16"/>
      <w:lang w:val="en" w:bidi="lo-LA"/>
    </w:rPr>
  </w:style>
  <w:style w:type="character" w:customStyle="1" w:styleId="afe">
    <w:name w:val="ไม่มีการเว้นระยะห่าง อักขระ"/>
    <w:aliases w:val="เนื้อหา อักขระ"/>
    <w:basedOn w:val="a0"/>
    <w:link w:val="afd"/>
    <w:uiPriority w:val="1"/>
    <w:qFormat/>
    <w:rPr>
      <w:rFonts w:eastAsiaTheme="minorEastAsia" w:cs="Times New Roman"/>
      <w:sz w:val="24"/>
      <w:szCs w:val="32"/>
      <w:lang w:val="en" w:bidi="ar-SA"/>
    </w:rPr>
  </w:style>
  <w:style w:type="character" w:styleId="aff">
    <w:name w:val="Placeholder Text"/>
    <w:basedOn w:val="a0"/>
    <w:uiPriority w:val="99"/>
    <w:semiHidden/>
    <w:qFormat/>
    <w:rPr>
      <w:color w:val="808080"/>
    </w:rPr>
  </w:style>
  <w:style w:type="character" w:customStyle="1" w:styleId="af1">
    <w:name w:val="ชื่อเรื่อง อักขระ"/>
    <w:basedOn w:val="a0"/>
    <w:link w:val="af0"/>
    <w:uiPriority w:val="10"/>
    <w:qFormat/>
    <w:rPr>
      <w:rFonts w:asciiTheme="majorHAnsi" w:eastAsiaTheme="majorEastAsia" w:hAnsiTheme="majorHAnsi" w:cstheme="majorBidi"/>
      <w:color w:val="323E4F" w:themeColor="text2" w:themeShade="BF"/>
      <w:spacing w:val="5"/>
      <w:kern w:val="28"/>
      <w:sz w:val="52"/>
      <w:szCs w:val="52"/>
      <w:lang w:val="en" w:bidi="lo-LA"/>
    </w:rPr>
  </w:style>
  <w:style w:type="paragraph" w:customStyle="1" w:styleId="TOC1">
    <w:name w:val="TOC 标题1"/>
    <w:basedOn w:val="1"/>
    <w:next w:val="a"/>
    <w:uiPriority w:val="39"/>
    <w:unhideWhenUsed/>
    <w:qFormat/>
    <w:pPr>
      <w:outlineLvl w:val="9"/>
    </w:pPr>
    <w:rPr>
      <w:szCs w:val="28"/>
      <w:lang w:eastAsia="ja-JP" w:bidi="ar-SA"/>
    </w:rPr>
  </w:style>
  <w:style w:type="character" w:customStyle="1" w:styleId="apple-converted-space">
    <w:name w:val="apple-converted-space"/>
    <w:basedOn w:val="a0"/>
    <w:qFormat/>
  </w:style>
  <w:style w:type="character" w:customStyle="1" w:styleId="fcitemtitle">
    <w:name w:val="fc_item_title"/>
    <w:basedOn w:val="a0"/>
    <w:qFormat/>
  </w:style>
  <w:style w:type="character" w:customStyle="1" w:styleId="flexi">
    <w:name w:val="flexi"/>
    <w:basedOn w:val="a0"/>
    <w:qFormat/>
  </w:style>
  <w:style w:type="character" w:customStyle="1" w:styleId="a5">
    <w:name w:val="ข้อความข้อคิดเห็น อักขระ"/>
    <w:basedOn w:val="a0"/>
    <w:link w:val="a4"/>
    <w:uiPriority w:val="99"/>
    <w:semiHidden/>
    <w:qFormat/>
    <w:rPr>
      <w:rFonts w:eastAsiaTheme="minorEastAsia"/>
      <w:sz w:val="20"/>
      <w:szCs w:val="20"/>
      <w:lang w:val="en" w:bidi="lo-LA"/>
    </w:rPr>
  </w:style>
  <w:style w:type="character" w:customStyle="1" w:styleId="af3">
    <w:name w:val="ชื่อเรื่องของข้อคิดเห็น อักขระ"/>
    <w:basedOn w:val="a5"/>
    <w:link w:val="af2"/>
    <w:uiPriority w:val="99"/>
    <w:semiHidden/>
    <w:qFormat/>
    <w:rPr>
      <w:rFonts w:eastAsiaTheme="minorEastAsia"/>
      <w:b/>
      <w:bCs/>
      <w:sz w:val="20"/>
      <w:szCs w:val="20"/>
      <w:lang w:val="en" w:bidi="lo-LA"/>
    </w:rPr>
  </w:style>
  <w:style w:type="character" w:customStyle="1" w:styleId="a-size-extra-large">
    <w:name w:val="a-size-extra-large"/>
    <w:basedOn w:val="a0"/>
    <w:qFormat/>
  </w:style>
  <w:style w:type="character" w:customStyle="1" w:styleId="a-size-large">
    <w:name w:val="a-size-large"/>
    <w:basedOn w:val="a0"/>
    <w:qFormat/>
  </w:style>
  <w:style w:type="character" w:customStyle="1" w:styleId="a-declarative">
    <w:name w:val="a-declarative"/>
    <w:basedOn w:val="a0"/>
    <w:qFormat/>
  </w:style>
  <w:style w:type="character" w:customStyle="1" w:styleId="a-color-secondary">
    <w:name w:val="a-color-secondary"/>
    <w:basedOn w:val="a0"/>
    <w:qFormat/>
  </w:style>
  <w:style w:type="paragraph" w:customStyle="1" w:styleId="Default">
    <w:name w:val="Default"/>
    <w:qFormat/>
    <w:pPr>
      <w:autoSpaceDE w:val="0"/>
      <w:autoSpaceDN w:val="0"/>
      <w:adjustRightInd w:val="0"/>
    </w:pPr>
    <w:rPr>
      <w:rFonts w:ascii="Saysettha OT" w:hAnsi="Saysettha OT" w:cs="Saysettha OT"/>
      <w:color w:val="000000"/>
      <w:sz w:val="24"/>
      <w:szCs w:val="24"/>
      <w:lang w:val="en" w:eastAsia="en-US"/>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Grid3">
    <w:name w:val="Table Grid3"/>
    <w:basedOn w:val="a1"/>
    <w:uiPriority w:val="59"/>
    <w:qFormat/>
    <w:rPr>
      <w:rFonts w:ascii="Calibri" w:eastAsia="Calibri" w:hAnsi="Calibri" w:cs="Cordia New"/>
      <w:szCs w:val="22"/>
      <w:lang w:val="e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basedOn w:val="a0"/>
    <w:link w:val="BodyText1"/>
    <w:qFormat/>
    <w:rPr>
      <w:rFonts w:ascii="Angsana New" w:eastAsia="Angsana New" w:hAnsi="Angsana New" w:cs="Angsana New"/>
      <w:sz w:val="31"/>
      <w:szCs w:val="31"/>
      <w:shd w:val="clear" w:color="auto" w:fill="FFFFFF"/>
    </w:rPr>
  </w:style>
  <w:style w:type="paragraph" w:customStyle="1" w:styleId="BodyText1">
    <w:name w:val="Body Text1"/>
    <w:basedOn w:val="a"/>
    <w:link w:val="Bodytext"/>
    <w:qFormat/>
    <w:pPr>
      <w:shd w:val="clear" w:color="auto" w:fill="FFFFFF"/>
      <w:spacing w:before="360" w:after="360" w:line="432" w:lineRule="exact"/>
      <w:ind w:hanging="1420"/>
      <w:jc w:val="thaiDistribute"/>
    </w:pPr>
    <w:rPr>
      <w:rFonts w:ascii="Angsana New" w:eastAsia="Angsana New" w:hAnsi="Angsana New" w:cs="Angsana New"/>
      <w:sz w:val="31"/>
      <w:szCs w:val="31"/>
      <w:lang w:val="en-US" w:bidi="th-TH"/>
    </w:rPr>
  </w:style>
  <w:style w:type="character" w:customStyle="1" w:styleId="grame">
    <w:name w:val="grame"/>
    <w:basedOn w:val="a0"/>
    <w:qFormat/>
  </w:style>
  <w:style w:type="character" w:customStyle="1" w:styleId="xbe">
    <w:name w:val="_xbe"/>
    <w:basedOn w:val="a0"/>
    <w:qFormat/>
  </w:style>
  <w:style w:type="table" w:customStyle="1" w:styleId="Calendar2">
    <w:name w:val="Calendar 2"/>
    <w:basedOn w:val="a1"/>
    <w:uiPriority w:val="99"/>
    <w:qFormat/>
    <w:rPr>
      <w:sz w:val="28"/>
      <w:szCs w:val="22"/>
      <w:lang w:val="en" w:eastAsia="ja-JP" w:bidi="ar-SA"/>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customStyle="1" w:styleId="hidden-xs">
    <w:name w:val="hidden-xs"/>
    <w:basedOn w:val="a0"/>
    <w:qFormat/>
  </w:style>
  <w:style w:type="character" w:customStyle="1" w:styleId="rrssb-text">
    <w:name w:val="rrssb-text"/>
    <w:basedOn w:val="a0"/>
    <w:qFormat/>
  </w:style>
  <w:style w:type="character" w:customStyle="1" w:styleId="count">
    <w:name w:val="count"/>
    <w:basedOn w:val="a0"/>
    <w:qFormat/>
  </w:style>
  <w:style w:type="character" w:customStyle="1" w:styleId="date-display-single">
    <w:name w:val="date-display-single"/>
    <w:basedOn w:val="a0"/>
    <w:qFormat/>
  </w:style>
  <w:style w:type="paragraph" w:customStyle="1" w:styleId="intro">
    <w:name w:val="intro"/>
    <w:basedOn w:val="a"/>
    <w:qFormat/>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12">
    <w:name w:val="书目1"/>
    <w:basedOn w:val="a"/>
    <w:next w:val="a"/>
    <w:uiPriority w:val="37"/>
    <w:unhideWhenUsed/>
    <w:qFormat/>
    <w:pPr>
      <w:spacing w:after="160" w:line="259" w:lineRule="auto"/>
    </w:pPr>
    <w:rPr>
      <w:szCs w:val="28"/>
      <w:lang w:bidi="th-TH"/>
    </w:rPr>
  </w:style>
  <w:style w:type="character" w:customStyle="1" w:styleId="ae">
    <w:name w:val="ข้อความเชิงอรรถ อักขระ"/>
    <w:basedOn w:val="a0"/>
    <w:link w:val="ad"/>
    <w:uiPriority w:val="99"/>
    <w:semiHidden/>
    <w:qFormat/>
    <w:rPr>
      <w:rFonts w:eastAsiaTheme="minorEastAsia"/>
      <w:sz w:val="20"/>
      <w:szCs w:val="25"/>
      <w:lang w:val="en"/>
    </w:rPr>
  </w:style>
  <w:style w:type="paragraph" w:customStyle="1" w:styleId="z-1">
    <w:name w:val="z-窗体顶端1"/>
    <w:basedOn w:val="a"/>
    <w:next w:val="a"/>
    <w:link w:val="z-"/>
    <w:uiPriority w:val="99"/>
    <w:semiHidden/>
    <w:unhideWhenUsed/>
    <w:qFormat/>
    <w:pPr>
      <w:pBdr>
        <w:bottom w:val="single" w:sz="6" w:space="1" w:color="auto"/>
      </w:pBdr>
      <w:spacing w:after="0" w:line="240" w:lineRule="auto"/>
      <w:jc w:val="center"/>
    </w:pPr>
    <w:rPr>
      <w:rFonts w:ascii="Arial" w:eastAsia="Times New Roman" w:hAnsi="Arial" w:cs="Cordia New"/>
      <w:vanish/>
      <w:sz w:val="16"/>
      <w:szCs w:val="20"/>
      <w:lang w:bidi="th-TH"/>
    </w:rPr>
  </w:style>
  <w:style w:type="character" w:customStyle="1" w:styleId="z-">
    <w:name w:val="z-窗体顶端 字符"/>
    <w:basedOn w:val="a0"/>
    <w:link w:val="z-1"/>
    <w:uiPriority w:val="99"/>
    <w:semiHidden/>
    <w:qFormat/>
    <w:rPr>
      <w:rFonts w:ascii="Arial" w:eastAsia="Times New Roman" w:hAnsi="Arial" w:cs="Cordia New"/>
      <w:vanish/>
      <w:sz w:val="16"/>
      <w:szCs w:val="20"/>
      <w:lang w:val="en"/>
    </w:rPr>
  </w:style>
  <w:style w:type="paragraph" w:customStyle="1" w:styleId="z-10">
    <w:name w:val="z-窗体底端1"/>
    <w:basedOn w:val="a"/>
    <w:next w:val="a"/>
    <w:link w:val="z-0"/>
    <w:uiPriority w:val="99"/>
    <w:semiHidden/>
    <w:unhideWhenUsed/>
    <w:qFormat/>
    <w:pPr>
      <w:pBdr>
        <w:top w:val="single" w:sz="6" w:space="1" w:color="auto"/>
      </w:pBdr>
      <w:spacing w:after="0" w:line="240" w:lineRule="auto"/>
      <w:jc w:val="center"/>
    </w:pPr>
    <w:rPr>
      <w:rFonts w:ascii="Arial" w:eastAsia="Times New Roman" w:hAnsi="Arial" w:cs="Cordia New"/>
      <w:vanish/>
      <w:sz w:val="16"/>
      <w:szCs w:val="20"/>
      <w:lang w:bidi="th-TH"/>
    </w:rPr>
  </w:style>
  <w:style w:type="character" w:customStyle="1" w:styleId="z-0">
    <w:name w:val="z-窗体底端 字符"/>
    <w:basedOn w:val="a0"/>
    <w:link w:val="z-10"/>
    <w:uiPriority w:val="99"/>
    <w:semiHidden/>
    <w:qFormat/>
    <w:rPr>
      <w:rFonts w:ascii="Arial" w:eastAsia="Times New Roman" w:hAnsi="Arial" w:cs="Cordia New"/>
      <w:vanish/>
      <w:sz w:val="16"/>
      <w:szCs w:val="20"/>
      <w:lang w:val="en"/>
    </w:rPr>
  </w:style>
  <w:style w:type="character" w:customStyle="1" w:styleId="6qdm">
    <w:name w:val="_6qdm"/>
    <w:basedOn w:val="a0"/>
    <w:qFormat/>
  </w:style>
  <w:style w:type="character" w:customStyle="1" w:styleId="textexposedshow">
    <w:name w:val="text_exposed_show"/>
    <w:basedOn w:val="a0"/>
    <w:qFormat/>
  </w:style>
  <w:style w:type="character" w:customStyle="1" w:styleId="58cl">
    <w:name w:val="_58cl"/>
    <w:basedOn w:val="a0"/>
    <w:qFormat/>
  </w:style>
  <w:style w:type="character" w:customStyle="1" w:styleId="58cm">
    <w:name w:val="_58cm"/>
    <w:basedOn w:val="a0"/>
    <w:qFormat/>
  </w:style>
  <w:style w:type="character" w:customStyle="1" w:styleId="fsm">
    <w:name w:val="fsm"/>
    <w:basedOn w:val="a0"/>
    <w:qFormat/>
  </w:style>
  <w:style w:type="character" w:customStyle="1" w:styleId="timestampcontent">
    <w:name w:val="timestampcontent"/>
    <w:basedOn w:val="a0"/>
    <w:qFormat/>
  </w:style>
  <w:style w:type="character" w:customStyle="1" w:styleId="6spk">
    <w:name w:val="_6spk"/>
    <w:basedOn w:val="a0"/>
    <w:qFormat/>
  </w:style>
  <w:style w:type="paragraph" w:customStyle="1" w:styleId="13">
    <w:name w:val="修订1"/>
    <w:hidden/>
    <w:uiPriority w:val="99"/>
    <w:semiHidden/>
    <w:qFormat/>
    <w:rPr>
      <w:rFonts w:ascii="Calibri" w:eastAsia="Times New Roman" w:hAnsi="Calibri" w:cs="Cordia New"/>
      <w:sz w:val="22"/>
      <w:szCs w:val="22"/>
      <w:lang w:val="en" w:eastAsia="en-US" w:bidi="lo-LA"/>
    </w:rPr>
  </w:style>
  <w:style w:type="character" w:customStyle="1" w:styleId="HTML0">
    <w:name w:val="HTML ที่ได้รับการจัดรูปแบบแล้ว อักขระ"/>
    <w:basedOn w:val="a0"/>
    <w:link w:val="HTML"/>
    <w:uiPriority w:val="99"/>
    <w:semiHidden/>
    <w:qFormat/>
    <w:rPr>
      <w:rFonts w:ascii="Courier New" w:eastAsia="Times New Roman" w:hAnsi="Courier New" w:cs="Courier New"/>
      <w:sz w:val="20"/>
      <w:szCs w:val="20"/>
      <w:lang w:val="en" w:eastAsia="en-GB"/>
    </w:rPr>
  </w:style>
  <w:style w:type="character" w:customStyle="1" w:styleId="y2iqfc">
    <w:name w:val="y2iqfc"/>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15">
    <w:name w:val="การเชื่อมโยงหลายมิติ1"/>
    <w:uiPriority w:val="99"/>
    <w:unhideWhenUsed/>
    <w:qFormat/>
    <w:rPr>
      <w:color w:val="0000FF"/>
      <w:u w:val="single"/>
    </w:rPr>
  </w:style>
  <w:style w:type="paragraph" w:customStyle="1" w:styleId="Abstract">
    <w:name w:val="Abstract"/>
    <w:basedOn w:val="a"/>
    <w:qFormat/>
    <w:pPr>
      <w:widowControl w:val="0"/>
      <w:autoSpaceDE w:val="0"/>
      <w:autoSpaceDN w:val="0"/>
      <w:spacing w:before="120" w:after="0" w:line="480" w:lineRule="auto"/>
      <w:ind w:firstLine="240"/>
    </w:pPr>
    <w:rPr>
      <w:rFonts w:ascii="FangSong" w:eastAsia="Times New Roman" w:hAnsi="FangSong" w:cs="Angsana New"/>
      <w:i/>
      <w:sz w:val="20"/>
      <w:szCs w:val="20"/>
      <w:lang w:val="zh-CN" w:eastAsia="zh-CN" w:bidi="ar-SA"/>
    </w:rPr>
  </w:style>
  <w:style w:type="table" w:customStyle="1" w:styleId="6-11">
    <w:name w:val="清单表 6 彩色 - 着色 11"/>
    <w:basedOn w:val="a1"/>
    <w:uiPriority w:val="51"/>
    <w:qFormat/>
    <w:rPr>
      <w:rFonts w:ascii="Times New Roman" w:eastAsia="SimSun" w:hAnsi="Times New Roman" w:cs="Times New Roman"/>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ff0">
    <w:name w:val="Unresolved Mention"/>
    <w:basedOn w:val="a0"/>
    <w:uiPriority w:val="99"/>
    <w:semiHidden/>
    <w:unhideWhenUsed/>
    <w:rsid w:val="00872465"/>
    <w:rPr>
      <w:color w:val="605E5C"/>
      <w:shd w:val="clear" w:color="auto" w:fill="E1DFDD"/>
    </w:rPr>
  </w:style>
  <w:style w:type="table" w:styleId="6-1">
    <w:name w:val="List Table 6 Colorful Accent 1"/>
    <w:basedOn w:val="a1"/>
    <w:uiPriority w:val="51"/>
    <w:rsid w:val="003B349B"/>
    <w:rPr>
      <w:rFonts w:ascii="Times New Roman" w:eastAsia="SimSun" w:hAnsi="Times New Roman" w:cs="Times New Roman"/>
      <w:color w:val="2F5496" w:themeColor="accent1" w:themeShade="BF"/>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1606">
      <w:bodyDiv w:val="1"/>
      <w:marLeft w:val="0"/>
      <w:marRight w:val="0"/>
      <w:marTop w:val="0"/>
      <w:marBottom w:val="0"/>
      <w:divBdr>
        <w:top w:val="none" w:sz="0" w:space="0" w:color="auto"/>
        <w:left w:val="none" w:sz="0" w:space="0" w:color="auto"/>
        <w:bottom w:val="none" w:sz="0" w:space="0" w:color="auto"/>
        <w:right w:val="none" w:sz="0" w:space="0" w:color="auto"/>
      </w:divBdr>
    </w:div>
    <w:div w:id="165945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60027/ijsasr.2025.6053&#160;" TargetMode="External"/><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so07.tci-thaijo.org/index.php/IJSASR/index"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4749</Words>
  <Characters>29182</Characters>
  <Application>Microsoft Office Word</Application>
  <DocSecurity>0</DocSecurity>
  <Lines>412</Lines>
  <Paragraphs>118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สายันต์เมื่อสัญญา กบในกระลา</dc:creator>
  <cp:lastModifiedBy>ADMIN</cp:lastModifiedBy>
  <cp:revision>23</cp:revision>
  <cp:lastPrinted>2024-01-21T15:28:00Z</cp:lastPrinted>
  <dcterms:created xsi:type="dcterms:W3CDTF">2024-11-13T15:01:00Z</dcterms:created>
  <dcterms:modified xsi:type="dcterms:W3CDTF">2025-05-18T08:58:00Z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05a07c7ae9c941d9fde60b62e86bda2d4982302277794d6472db71658a0ab5b0</vt:lpwstr>
  </property>
  <property fmtid="{D5CDD505-2E9C-101B-9397-08002B2CF9AE}" pid="3" name="KSOProductBuildVer">
    <vt:lpwstr>2052-12.1.0.18608</vt:lpwstr>
  </property>
  <property fmtid="{D5CDD505-2E9C-101B-9397-08002B2CF9AE}" pid="4" name="ICV">
    <vt:lpwstr>D35C30CC96254C0B94106FA610CFA7D0_13</vt:lpwstr>
  </property>
</Properties>
</file>