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461B" w:rsidRDefault="0069461B" w:rsidP="0069461B">
      <w:pPr>
        <w:spacing w:after="0" w:line="240" w:lineRule="auto"/>
        <w:jc w:val="center"/>
        <w:rPr>
          <w:b/>
          <w:bCs/>
          <w:sz w:val="36"/>
          <w:szCs w:val="36"/>
        </w:rPr>
      </w:pPr>
    </w:p>
    <w:p w:rsidR="0069461B" w:rsidRDefault="00CC5536" w:rsidP="0069461B">
      <w:pPr>
        <w:spacing w:after="0" w:line="240" w:lineRule="auto"/>
        <w:jc w:val="center"/>
        <w:rPr>
          <w:b/>
          <w:bCs/>
          <w:sz w:val="36"/>
          <w:szCs w:val="36"/>
        </w:rPr>
      </w:pPr>
      <w:r>
        <w:rPr>
          <w:b/>
          <w:bCs/>
          <w:sz w:val="36"/>
          <w:szCs w:val="36"/>
          <w:cs/>
        </w:rPr>
        <w:t>การ</w:t>
      </w:r>
      <w:r>
        <w:rPr>
          <w:rFonts w:hint="cs"/>
          <w:b/>
          <w:bCs/>
          <w:sz w:val="36"/>
          <w:szCs w:val="36"/>
          <w:cs/>
        </w:rPr>
        <w:t>บริหาร</w:t>
      </w:r>
      <w:r w:rsidRPr="006E6887">
        <w:rPr>
          <w:b/>
          <w:bCs/>
          <w:sz w:val="36"/>
          <w:szCs w:val="36"/>
          <w:cs/>
        </w:rPr>
        <w:t>ก</w:t>
      </w:r>
      <w:r>
        <w:rPr>
          <w:b/>
          <w:bCs/>
          <w:sz w:val="36"/>
          <w:szCs w:val="36"/>
          <w:cs/>
        </w:rPr>
        <w:t>ารศึกษา</w:t>
      </w:r>
      <w:r>
        <w:rPr>
          <w:rFonts w:hint="cs"/>
          <w:b/>
          <w:bCs/>
          <w:sz w:val="36"/>
          <w:szCs w:val="36"/>
          <w:cs/>
        </w:rPr>
        <w:t>ระดับมัธยมศึกษาตามหลักพุทธธรรม</w:t>
      </w:r>
    </w:p>
    <w:p w:rsidR="00CC5536" w:rsidRDefault="00CC5536" w:rsidP="0069461B">
      <w:pPr>
        <w:spacing w:after="0" w:line="240" w:lineRule="auto"/>
        <w:jc w:val="center"/>
        <w:rPr>
          <w:b/>
          <w:bCs/>
          <w:sz w:val="36"/>
          <w:szCs w:val="36"/>
        </w:rPr>
      </w:pPr>
      <w:r>
        <w:rPr>
          <w:rFonts w:hint="cs"/>
          <w:b/>
          <w:bCs/>
          <w:sz w:val="36"/>
          <w:szCs w:val="36"/>
          <w:cs/>
        </w:rPr>
        <w:t xml:space="preserve">ในยุค </w:t>
      </w:r>
      <w:r>
        <w:rPr>
          <w:b/>
          <w:bCs/>
          <w:sz w:val="36"/>
          <w:szCs w:val="36"/>
        </w:rPr>
        <w:t>New Normal</w:t>
      </w:r>
    </w:p>
    <w:p w:rsidR="00CC5536" w:rsidRDefault="00CC5536" w:rsidP="0069461B">
      <w:pPr>
        <w:spacing w:after="0" w:line="240" w:lineRule="auto"/>
        <w:jc w:val="center"/>
        <w:rPr>
          <w:b/>
          <w:bCs/>
        </w:rPr>
      </w:pPr>
      <w:r>
        <w:rPr>
          <w:b/>
          <w:bCs/>
          <w:sz w:val="36"/>
          <w:szCs w:val="36"/>
        </w:rPr>
        <w:t xml:space="preserve">The </w:t>
      </w:r>
      <w:r w:rsidRPr="00090705">
        <w:rPr>
          <w:b/>
          <w:bCs/>
          <w:sz w:val="36"/>
          <w:szCs w:val="36"/>
        </w:rPr>
        <w:t>S</w:t>
      </w:r>
      <w:r>
        <w:rPr>
          <w:b/>
          <w:bCs/>
          <w:sz w:val="36"/>
          <w:szCs w:val="36"/>
        </w:rPr>
        <w:t>econdary</w:t>
      </w:r>
      <w:r w:rsidRPr="00090705">
        <w:rPr>
          <w:b/>
          <w:bCs/>
          <w:sz w:val="36"/>
          <w:szCs w:val="36"/>
        </w:rPr>
        <w:t xml:space="preserve"> E</w:t>
      </w:r>
      <w:r>
        <w:rPr>
          <w:b/>
          <w:bCs/>
          <w:sz w:val="36"/>
          <w:szCs w:val="36"/>
        </w:rPr>
        <w:t>ducation</w:t>
      </w:r>
      <w:r w:rsidRPr="00090705">
        <w:rPr>
          <w:b/>
          <w:bCs/>
          <w:sz w:val="36"/>
          <w:szCs w:val="36"/>
        </w:rPr>
        <w:t xml:space="preserve"> A</w:t>
      </w:r>
      <w:r>
        <w:rPr>
          <w:b/>
          <w:bCs/>
          <w:sz w:val="36"/>
          <w:szCs w:val="36"/>
        </w:rPr>
        <w:t>dminist</w:t>
      </w:r>
      <w:bookmarkStart w:id="0" w:name="_GoBack"/>
      <w:bookmarkEnd w:id="0"/>
      <w:r>
        <w:rPr>
          <w:b/>
          <w:bCs/>
          <w:sz w:val="36"/>
          <w:szCs w:val="36"/>
        </w:rPr>
        <w:t>ration according to</w:t>
      </w:r>
      <w:r>
        <w:rPr>
          <w:b/>
          <w:bCs/>
          <w:sz w:val="36"/>
          <w:szCs w:val="36"/>
        </w:rPr>
        <w:br/>
      </w:r>
      <w:r w:rsidRPr="00090705">
        <w:rPr>
          <w:b/>
          <w:bCs/>
          <w:sz w:val="36"/>
          <w:szCs w:val="36"/>
        </w:rPr>
        <w:t>B</w:t>
      </w:r>
      <w:r>
        <w:rPr>
          <w:b/>
          <w:bCs/>
          <w:sz w:val="36"/>
          <w:szCs w:val="36"/>
        </w:rPr>
        <w:t>uddhist</w:t>
      </w:r>
      <w:r w:rsidRPr="00090705">
        <w:rPr>
          <w:b/>
          <w:bCs/>
          <w:sz w:val="36"/>
          <w:szCs w:val="36"/>
        </w:rPr>
        <w:t xml:space="preserve"> P</w:t>
      </w:r>
      <w:r>
        <w:rPr>
          <w:b/>
          <w:bCs/>
          <w:sz w:val="36"/>
          <w:szCs w:val="36"/>
        </w:rPr>
        <w:t>rinciples in</w:t>
      </w:r>
      <w:r w:rsidRPr="00090705">
        <w:rPr>
          <w:b/>
          <w:bCs/>
          <w:sz w:val="36"/>
          <w:szCs w:val="36"/>
        </w:rPr>
        <w:t xml:space="preserve"> </w:t>
      </w:r>
      <w:r>
        <w:rPr>
          <w:b/>
          <w:bCs/>
          <w:sz w:val="36"/>
          <w:szCs w:val="36"/>
        </w:rPr>
        <w:t>the</w:t>
      </w:r>
      <w:r w:rsidRPr="00090705">
        <w:rPr>
          <w:b/>
          <w:bCs/>
          <w:sz w:val="36"/>
          <w:szCs w:val="36"/>
        </w:rPr>
        <w:t xml:space="preserve"> N</w:t>
      </w:r>
      <w:r>
        <w:rPr>
          <w:b/>
          <w:bCs/>
          <w:sz w:val="36"/>
          <w:szCs w:val="36"/>
        </w:rPr>
        <w:t>ew</w:t>
      </w:r>
      <w:r w:rsidRPr="00090705">
        <w:rPr>
          <w:b/>
          <w:bCs/>
          <w:sz w:val="36"/>
          <w:szCs w:val="36"/>
        </w:rPr>
        <w:t xml:space="preserve"> N</w:t>
      </w:r>
      <w:r>
        <w:rPr>
          <w:b/>
          <w:bCs/>
          <w:sz w:val="36"/>
          <w:szCs w:val="36"/>
        </w:rPr>
        <w:t>ormal</w:t>
      </w:r>
      <w:r w:rsidRPr="00090705">
        <w:rPr>
          <w:b/>
          <w:bCs/>
          <w:sz w:val="36"/>
          <w:szCs w:val="36"/>
        </w:rPr>
        <w:t xml:space="preserve"> </w:t>
      </w:r>
      <w:r>
        <w:rPr>
          <w:b/>
          <w:bCs/>
          <w:sz w:val="36"/>
          <w:szCs w:val="36"/>
        </w:rPr>
        <w:t>Era</w:t>
      </w:r>
    </w:p>
    <w:p w:rsidR="00CC5536" w:rsidRPr="00860FBA" w:rsidRDefault="00CC5536" w:rsidP="00CC5536">
      <w:pPr>
        <w:jc w:val="center"/>
        <w:rPr>
          <w:b/>
          <w:bCs/>
        </w:rPr>
      </w:pPr>
    </w:p>
    <w:p w:rsidR="00CC5536" w:rsidRPr="00106786" w:rsidRDefault="00CC5536" w:rsidP="005A17F8">
      <w:pPr>
        <w:spacing w:after="0" w:line="240" w:lineRule="auto"/>
        <w:jc w:val="right"/>
      </w:pPr>
      <w:r w:rsidRPr="00106786">
        <w:rPr>
          <w:rFonts w:hint="cs"/>
          <w:cs/>
        </w:rPr>
        <w:t>พระมหากันตินันท์ กน</w:t>
      </w:r>
      <w:proofErr w:type="spellStart"/>
      <w:r w:rsidRPr="00106786">
        <w:rPr>
          <w:rFonts w:hint="cs"/>
          <w:cs/>
        </w:rPr>
        <w:t>ฺต</w:t>
      </w:r>
      <w:proofErr w:type="spellEnd"/>
      <w:r w:rsidRPr="00106786">
        <w:rPr>
          <w:rFonts w:hint="cs"/>
          <w:cs/>
        </w:rPr>
        <w:t>สี</w:t>
      </w:r>
      <w:proofErr w:type="spellStart"/>
      <w:r w:rsidRPr="00106786">
        <w:rPr>
          <w:rFonts w:hint="cs"/>
          <w:cs/>
        </w:rPr>
        <w:t>โล</w:t>
      </w:r>
      <w:proofErr w:type="spellEnd"/>
      <w:r w:rsidRPr="00106786">
        <w:rPr>
          <w:rFonts w:hint="cs"/>
          <w:cs/>
        </w:rPr>
        <w:t xml:space="preserve"> (เฮงสกุล)</w:t>
      </w:r>
      <w:r w:rsidR="005A17F8">
        <w:rPr>
          <w:rStyle w:val="FootnoteReference"/>
          <w:cs/>
        </w:rPr>
        <w:footnoteReference w:id="1"/>
      </w:r>
      <w:r w:rsidRPr="00106786">
        <w:rPr>
          <w:rFonts w:hint="cs"/>
          <w:cs/>
        </w:rPr>
        <w:t xml:space="preserve"> </w:t>
      </w:r>
    </w:p>
    <w:p w:rsidR="00CC5536" w:rsidRPr="006E6887" w:rsidRDefault="00CC5536" w:rsidP="005A17F8">
      <w:pPr>
        <w:spacing w:after="0" w:line="240" w:lineRule="auto"/>
        <w:jc w:val="right"/>
        <w:rPr>
          <w:b/>
          <w:bCs/>
          <w:sz w:val="36"/>
          <w:szCs w:val="36"/>
        </w:rPr>
      </w:pPr>
      <w:proofErr w:type="spellStart"/>
      <w:r w:rsidRPr="00106786">
        <w:t>Phramaha</w:t>
      </w:r>
      <w:proofErr w:type="spellEnd"/>
      <w:r w:rsidRPr="00106786">
        <w:t xml:space="preserve"> </w:t>
      </w:r>
      <w:proofErr w:type="spellStart"/>
      <w:r w:rsidRPr="00106786">
        <w:t>Guntinun</w:t>
      </w:r>
      <w:proofErr w:type="spellEnd"/>
      <w:r w:rsidRPr="00106786">
        <w:t xml:space="preserve"> </w:t>
      </w:r>
      <w:proofErr w:type="spellStart"/>
      <w:r w:rsidRPr="00106786">
        <w:t>Kantasilo</w:t>
      </w:r>
      <w:proofErr w:type="spellEnd"/>
      <w:r w:rsidRPr="00106786">
        <w:rPr>
          <w:rFonts w:hint="cs"/>
          <w:cs/>
        </w:rPr>
        <w:t xml:space="preserve"> (</w:t>
      </w:r>
      <w:proofErr w:type="spellStart"/>
      <w:r w:rsidRPr="00106786">
        <w:t>Hangsakul</w:t>
      </w:r>
      <w:proofErr w:type="spellEnd"/>
      <w:r w:rsidRPr="00106786">
        <w:rPr>
          <w:rFonts w:hint="cs"/>
          <w:cs/>
        </w:rPr>
        <w:t>)</w:t>
      </w:r>
      <w:r w:rsidRPr="00106786">
        <w:rPr>
          <w:cs/>
        </w:rPr>
        <w:br/>
      </w:r>
    </w:p>
    <w:p w:rsidR="0069461B" w:rsidRDefault="0069461B" w:rsidP="005A17F8">
      <w:pPr>
        <w:rPr>
          <w:b/>
          <w:bCs/>
        </w:rPr>
      </w:pPr>
    </w:p>
    <w:p w:rsidR="005A17F8" w:rsidRDefault="00CC5536" w:rsidP="005A17F8">
      <w:pPr>
        <w:rPr>
          <w:b/>
          <w:bCs/>
        </w:rPr>
      </w:pPr>
      <w:r w:rsidRPr="005A17F8">
        <w:rPr>
          <w:rFonts w:hint="cs"/>
          <w:b/>
          <w:bCs/>
          <w:cs/>
        </w:rPr>
        <w:t>บทคัดย่อ</w:t>
      </w:r>
    </w:p>
    <w:p w:rsidR="00CC5536" w:rsidRPr="005A17F8" w:rsidRDefault="00CC5536" w:rsidP="005A17F8">
      <w:pPr>
        <w:ind w:firstLine="720"/>
        <w:jc w:val="thaiDistribute"/>
        <w:rPr>
          <w:b/>
          <w:bCs/>
          <w:cs/>
        </w:rPr>
      </w:pPr>
      <w:r>
        <w:rPr>
          <w:rFonts w:hint="cs"/>
          <w:cs/>
        </w:rPr>
        <w:t xml:space="preserve">บทความเรื่องนี้ ต้องการนำเสนอการนำหลักพุทธธรรมมาใช้ในการบริหารการศึกษาระดับมัธยมศึกษาในยุค </w:t>
      </w:r>
      <w:r>
        <w:t xml:space="preserve">New normal </w:t>
      </w:r>
      <w:r>
        <w:rPr>
          <w:rFonts w:hint="cs"/>
          <w:cs/>
        </w:rPr>
        <w:t>ซึ่ง</w:t>
      </w:r>
      <w:r w:rsidRPr="00112C7C">
        <w:rPr>
          <w:cs/>
        </w:rPr>
        <w:t>วิกฤต</w:t>
      </w:r>
      <w:r>
        <w:rPr>
          <w:rFonts w:hint="cs"/>
          <w:cs/>
        </w:rPr>
        <w:t>ิ</w:t>
      </w:r>
      <w:r w:rsidRPr="00112C7C">
        <w:rPr>
          <w:cs/>
        </w:rPr>
        <w:t>การณ์โควิด-19 ส่งผลกระทบ</w:t>
      </w:r>
      <w:r>
        <w:rPr>
          <w:rFonts w:hint="cs"/>
          <w:cs/>
        </w:rPr>
        <w:t xml:space="preserve">ต่อการศึกษา มีผลโดยตรงต่อนักเรียนที่เป็นกำลังของชาติในอนาคต </w:t>
      </w:r>
      <w:r w:rsidRPr="008F7BA2">
        <w:rPr>
          <w:cs/>
        </w:rPr>
        <w:t>การบริหารจัดการศึกษา</w:t>
      </w:r>
      <w:r>
        <w:rPr>
          <w:rFonts w:hint="cs"/>
          <w:cs/>
        </w:rPr>
        <w:t>จึงต้องดำเนินการให้</w:t>
      </w:r>
      <w:r w:rsidRPr="008F7BA2">
        <w:rPr>
          <w:cs/>
        </w:rPr>
        <w:t>สอดคล้อง</w:t>
      </w:r>
      <w:r>
        <w:rPr>
          <w:rFonts w:hint="cs"/>
          <w:cs/>
        </w:rPr>
        <w:t xml:space="preserve">กับนโยบายของภาครัฐ </w:t>
      </w:r>
      <w:r>
        <w:rPr>
          <w:cs/>
        </w:rPr>
        <w:t>มีมาตรการ</w:t>
      </w:r>
      <w:r>
        <w:rPr>
          <w:rFonts w:hint="cs"/>
          <w:cs/>
        </w:rPr>
        <w:t xml:space="preserve"> </w:t>
      </w:r>
      <w:r>
        <w:rPr>
          <w:cs/>
        </w:rPr>
        <w:t>สร้างความเข้าใจในการปฏ</w:t>
      </w:r>
      <w:r>
        <w:rPr>
          <w:rFonts w:hint="cs"/>
          <w:cs/>
        </w:rPr>
        <w:t>ิ</w:t>
      </w:r>
      <w:r>
        <w:rPr>
          <w:cs/>
        </w:rPr>
        <w:t>บัติตนที่ถูกต้องเพื่อป้องการแพร่ระบาด</w:t>
      </w:r>
      <w:r>
        <w:rPr>
          <w:rFonts w:hint="cs"/>
          <w:cs/>
        </w:rPr>
        <w:t xml:space="preserve"> </w:t>
      </w:r>
      <w:r>
        <w:rPr>
          <w:cs/>
        </w:rPr>
        <w:t>ท</w:t>
      </w:r>
      <w:r>
        <w:rPr>
          <w:rFonts w:hint="cs"/>
          <w:cs/>
        </w:rPr>
        <w:t>ำ</w:t>
      </w:r>
      <w:r>
        <w:rPr>
          <w:cs/>
        </w:rPr>
        <w:t xml:space="preserve">ให้เกิดระบบการจัดการศึกษาในรูปแบบใหม่ </w:t>
      </w:r>
      <w:r>
        <w:rPr>
          <w:rFonts w:hint="cs"/>
          <w:cs/>
        </w:rPr>
        <w:t xml:space="preserve">รวมไปถึงการนำหลักธรรมทางพุทธศาสนา ได้แก่ หลักไตรสิกขามาปรับใช้ในการบริหารการศึกษาด้วยการใช้สติและปัญญาเผชิญหน้ากับวิกฤติการณ์เชื้อไวรัสที่กำลังแพร่ระบาดเพื่อให้สามารถรับมือกับภาวะวิกฤตดังกล่าวได้อย่างมีสติ </w:t>
      </w:r>
      <w:r>
        <w:rPr>
          <w:cs/>
        </w:rPr>
        <w:t>สถาบันการศึกษาทุกระดับต้องปรับตัว</w:t>
      </w:r>
      <w:r>
        <w:rPr>
          <w:rFonts w:hint="cs"/>
          <w:cs/>
        </w:rPr>
        <w:t>ให้เข้ากับ</w:t>
      </w:r>
      <w:r>
        <w:rPr>
          <w:cs/>
        </w:rPr>
        <w:t>สถานการณ์ปัจจุบัน และต้องเตรียมเพื่ออนาคตเข้าสู่การปรับตัวในยุค</w:t>
      </w:r>
      <w:r>
        <w:rPr>
          <w:rFonts w:hint="cs"/>
          <w:cs/>
        </w:rPr>
        <w:t>ชีวิตวิถีใหม่</w:t>
      </w:r>
      <w:r>
        <w:rPr>
          <w:cs/>
        </w:rPr>
        <w:t xml:space="preserve"> </w:t>
      </w:r>
      <w:r>
        <w:rPr>
          <w:rFonts w:hint="cs"/>
          <w:cs/>
        </w:rPr>
        <w:t>(</w:t>
      </w:r>
      <w:r>
        <w:t>New Normal</w:t>
      </w:r>
      <w:r>
        <w:rPr>
          <w:rFonts w:hint="cs"/>
          <w:cs/>
        </w:rPr>
        <w:t>)</w:t>
      </w:r>
      <w:r>
        <w:t xml:space="preserve"> </w:t>
      </w:r>
      <w:r>
        <w:rPr>
          <w:rFonts w:hint="cs"/>
          <w:cs/>
        </w:rPr>
        <w:t>โดยที่การศึกษา</w:t>
      </w:r>
      <w:r>
        <w:rPr>
          <w:rFonts w:hint="cs"/>
          <w:cs/>
        </w:rPr>
        <w:lastRenderedPageBreak/>
        <w:t>ต้อง</w:t>
      </w:r>
      <w:r>
        <w:rPr>
          <w:cs/>
        </w:rPr>
        <w:t>สามารถเข้า</w:t>
      </w:r>
      <w:r>
        <w:rPr>
          <w:rFonts w:hint="cs"/>
          <w:cs/>
        </w:rPr>
        <w:t>ถึง</w:t>
      </w:r>
      <w:r>
        <w:rPr>
          <w:cs/>
        </w:rPr>
        <w:t>นักเรียนทุกคนได้อย่างมีประสิทธิภาพ</w:t>
      </w:r>
      <w:r>
        <w:rPr>
          <w:rFonts w:hint="cs"/>
          <w:cs/>
        </w:rPr>
        <w:t xml:space="preserve"> และ</w:t>
      </w:r>
      <w:r>
        <w:rPr>
          <w:cs/>
        </w:rPr>
        <w:t>ประสบความสำเร็จในการจัดการเรียนรู้ โดย</w:t>
      </w:r>
      <w:r>
        <w:rPr>
          <w:rFonts w:hint="cs"/>
          <w:cs/>
        </w:rPr>
        <w:t>ความร่วมของ</w:t>
      </w:r>
      <w:r>
        <w:rPr>
          <w:cs/>
        </w:rPr>
        <w:t>บุคคลที่มีส่วนเกี่ยวข้อง</w:t>
      </w:r>
      <w:r>
        <w:rPr>
          <w:rFonts w:hint="cs"/>
          <w:cs/>
        </w:rPr>
        <w:t xml:space="preserve">ทุกภาคส่วน </w:t>
      </w:r>
    </w:p>
    <w:p w:rsidR="00CC5536" w:rsidRDefault="00CC5536" w:rsidP="005A17F8">
      <w:pPr>
        <w:jc w:val="thaiDistribute"/>
      </w:pPr>
      <w:r>
        <w:rPr>
          <w:rFonts w:hint="cs"/>
          <w:b/>
          <w:bCs/>
          <w:cs/>
        </w:rPr>
        <w:t>คำสำคัญ</w:t>
      </w:r>
      <w:r>
        <w:rPr>
          <w:b/>
          <w:bCs/>
        </w:rPr>
        <w:t xml:space="preserve">: </w:t>
      </w:r>
      <w:r>
        <w:rPr>
          <w:rFonts w:hint="cs"/>
          <w:cs/>
        </w:rPr>
        <w:t>การบริหารการศึกษา, หลักพุทธธรรม, ชีวิตวิถีใหม่</w:t>
      </w:r>
    </w:p>
    <w:p w:rsidR="005A17F8" w:rsidRDefault="005A17F8" w:rsidP="00CC5536">
      <w:pPr>
        <w:rPr>
          <w:b/>
          <w:bCs/>
        </w:rPr>
      </w:pPr>
    </w:p>
    <w:p w:rsidR="00CC5536" w:rsidRPr="00050251" w:rsidRDefault="00CC5536" w:rsidP="00CC5536">
      <w:pPr>
        <w:rPr>
          <w:b/>
          <w:bCs/>
        </w:rPr>
      </w:pPr>
      <w:r w:rsidRPr="00050251">
        <w:rPr>
          <w:b/>
          <w:bCs/>
        </w:rPr>
        <w:t>A</w:t>
      </w:r>
      <w:r>
        <w:rPr>
          <w:b/>
          <w:bCs/>
        </w:rPr>
        <w:t>bstract</w:t>
      </w:r>
    </w:p>
    <w:p w:rsidR="00CC5536" w:rsidRDefault="00CC5536" w:rsidP="005A17F8">
      <w:pPr>
        <w:ind w:firstLine="720"/>
        <w:jc w:val="thaiDistribute"/>
      </w:pPr>
      <w:r>
        <w:t>This article aims to present the use of Buddha Dhamma in the s</w:t>
      </w:r>
      <w:r w:rsidRPr="000A2937">
        <w:t xml:space="preserve">econdary </w:t>
      </w:r>
      <w:r>
        <w:t>e</w:t>
      </w:r>
      <w:r w:rsidRPr="000A2937">
        <w:t xml:space="preserve">ducation </w:t>
      </w:r>
      <w:r>
        <w:t>a</w:t>
      </w:r>
      <w:r w:rsidRPr="000A2937">
        <w:t>dministration in the</w:t>
      </w:r>
      <w:r>
        <w:t xml:space="preserve"> new normal era. </w:t>
      </w:r>
      <w:r w:rsidRPr="007B07D9">
        <w:t>COVID-19 Crisis is a major crisis that affects education and directly affects students who will be the nation's future strength</w:t>
      </w:r>
      <w:r w:rsidRPr="000A2937">
        <w:t>.</w:t>
      </w:r>
      <w:r>
        <w:t xml:space="preserve"> </w:t>
      </w:r>
      <w:r w:rsidRPr="000A2937">
        <w:t>Educational administration must be carried out in accordance with the policies of the government.</w:t>
      </w:r>
      <w:r>
        <w:t xml:space="preserve"> </w:t>
      </w:r>
      <w:r w:rsidRPr="000A2937">
        <w:t>There are measures to create understanding of the correct behavior to prevent the spread of the epidemic</w:t>
      </w:r>
      <w:r w:rsidRPr="007B07D9">
        <w:t xml:space="preserve"> resulting in a new educational management system</w:t>
      </w:r>
      <w:r w:rsidRPr="000A2937">
        <w:t xml:space="preserve">. </w:t>
      </w:r>
      <w:r>
        <w:t>T</w:t>
      </w:r>
      <w:r w:rsidRPr="007B07D9">
        <w:t>he adopti</w:t>
      </w:r>
      <w:r>
        <w:t xml:space="preserve">on of Buddhist principles "Tri </w:t>
      </w:r>
      <w:proofErr w:type="spellStart"/>
      <w:r>
        <w:t>S</w:t>
      </w:r>
      <w:r w:rsidRPr="007B07D9">
        <w:t>ikkha</w:t>
      </w:r>
      <w:proofErr w:type="spellEnd"/>
      <w:r w:rsidRPr="007B07D9">
        <w:t>"</w:t>
      </w:r>
      <w:r>
        <w:t xml:space="preserve"> t</w:t>
      </w:r>
      <w:r w:rsidRPr="007B07D9">
        <w:t>o manage education with consciousness and intelligence to face the plague of the virus</w:t>
      </w:r>
      <w:r>
        <w:t xml:space="preserve"> </w:t>
      </w:r>
      <w:r w:rsidRPr="007B07D9">
        <w:t>a</w:t>
      </w:r>
      <w:r>
        <w:t xml:space="preserve">s well as </w:t>
      </w:r>
      <w:r w:rsidRPr="007B07D9">
        <w:t xml:space="preserve">able to deal with such crises consciously. </w:t>
      </w:r>
      <w:r w:rsidRPr="000A2937">
        <w:t>Educational institutions at all levels must adapt to the current situation and must prepare for the future to adapt to the New Normal, where education must be able to reach all students effectively and successfully in learning management by the cooperation of all involved parties</w:t>
      </w:r>
    </w:p>
    <w:p w:rsidR="00CC5536" w:rsidRPr="00050251" w:rsidRDefault="00CC5536" w:rsidP="00CC5536">
      <w:r>
        <w:rPr>
          <w:b/>
          <w:bCs/>
        </w:rPr>
        <w:t>Keywords:</w:t>
      </w:r>
      <w:r>
        <w:rPr>
          <w:rFonts w:hint="cs"/>
          <w:b/>
          <w:bCs/>
          <w:cs/>
        </w:rPr>
        <w:t xml:space="preserve"> </w:t>
      </w:r>
      <w:r w:rsidRPr="00050251">
        <w:t>Education Administration</w:t>
      </w:r>
      <w:r>
        <w:rPr>
          <w:rFonts w:hint="cs"/>
          <w:cs/>
        </w:rPr>
        <w:t xml:space="preserve">, </w:t>
      </w:r>
      <w:r w:rsidRPr="00050251">
        <w:t>Buddhist Principles</w:t>
      </w:r>
      <w:r>
        <w:rPr>
          <w:rFonts w:hint="cs"/>
          <w:cs/>
        </w:rPr>
        <w:t xml:space="preserve">, </w:t>
      </w:r>
      <w:r>
        <w:t>New Normal</w:t>
      </w:r>
    </w:p>
    <w:p w:rsidR="00CC5536" w:rsidRDefault="00CC5536" w:rsidP="00CC5536"/>
    <w:p w:rsidR="005A17F8" w:rsidRPr="00050251" w:rsidRDefault="005A17F8" w:rsidP="00CC5536">
      <w:pPr>
        <w:rPr>
          <w:cs/>
        </w:rPr>
      </w:pPr>
    </w:p>
    <w:p w:rsidR="00CC5536" w:rsidRPr="00EC5A3F" w:rsidRDefault="00CC5536" w:rsidP="00CC5536">
      <w:pPr>
        <w:rPr>
          <w:b/>
          <w:bCs/>
        </w:rPr>
      </w:pPr>
      <w:r w:rsidRPr="00EC5A3F">
        <w:rPr>
          <w:rFonts w:hint="cs"/>
          <w:b/>
          <w:bCs/>
          <w:cs/>
        </w:rPr>
        <w:lastRenderedPageBreak/>
        <w:t>บทนำ</w:t>
      </w:r>
    </w:p>
    <w:p w:rsidR="00CC5536" w:rsidRDefault="00CC5536" w:rsidP="005A17F8">
      <w:pPr>
        <w:pStyle w:val="1"/>
        <w:ind w:firstLine="720"/>
      </w:pPr>
      <w:r>
        <w:rPr>
          <w:cs/>
        </w:rPr>
        <w:t xml:space="preserve">ราชบัณฑิตยสภา ได้บัญญัติศัพท์ </w:t>
      </w:r>
      <w:r>
        <w:rPr>
          <w:rFonts w:hint="cs"/>
          <w:cs/>
        </w:rPr>
        <w:t>“</w:t>
      </w:r>
      <w:r>
        <w:t>New Normal</w:t>
      </w:r>
      <w:r>
        <w:rPr>
          <w:rFonts w:hint="cs"/>
          <w:cs/>
        </w:rPr>
        <w:t>”</w:t>
      </w:r>
      <w:r>
        <w:t xml:space="preserve"> </w:t>
      </w:r>
      <w:r>
        <w:rPr>
          <w:cs/>
        </w:rPr>
        <w:t>เพิ่มเข้ามา โดย รศ.มาลี บุญ</w:t>
      </w:r>
      <w:proofErr w:type="spellStart"/>
      <w:r>
        <w:rPr>
          <w:cs/>
        </w:rPr>
        <w:t>ศิ</w:t>
      </w:r>
      <w:proofErr w:type="spellEnd"/>
      <w:r>
        <w:rPr>
          <w:cs/>
        </w:rPr>
        <w:t>ริพันธ์ คณะกรรมการบัญญัติศัพท์นิเทศศาสตร์ราชบัณฑิตยสภา ได้อธิบายคำนี้ผ่านทาง</w:t>
      </w:r>
      <w:proofErr w:type="spellStart"/>
      <w:r>
        <w:rPr>
          <w:cs/>
        </w:rPr>
        <w:t>เฟ</w:t>
      </w:r>
      <w:proofErr w:type="spellEnd"/>
      <w:r>
        <w:rPr>
          <w:cs/>
        </w:rPr>
        <w:t>ซบุ</w:t>
      </w:r>
      <w:proofErr w:type="spellStart"/>
      <w:r>
        <w:rPr>
          <w:cs/>
        </w:rPr>
        <w:t>๊ก</w:t>
      </w:r>
      <w:proofErr w:type="spellEnd"/>
      <w:r>
        <w:rPr>
          <w:cs/>
        </w:rPr>
        <w:t xml:space="preserve"> </w:t>
      </w:r>
      <w:proofErr w:type="spellStart"/>
      <w:r>
        <w:t>Malee</w:t>
      </w:r>
      <w:proofErr w:type="spellEnd"/>
      <w:r>
        <w:t xml:space="preserve"> </w:t>
      </w:r>
      <w:proofErr w:type="spellStart"/>
      <w:r>
        <w:t>Boonsiripunth</w:t>
      </w:r>
      <w:proofErr w:type="spellEnd"/>
      <w:r>
        <w:t xml:space="preserve"> </w:t>
      </w:r>
      <w:r>
        <w:rPr>
          <w:cs/>
        </w:rPr>
        <w:t xml:space="preserve">เอาไว้ว่า </w:t>
      </w:r>
      <w:r>
        <w:t xml:space="preserve">New Normal </w:t>
      </w:r>
      <w:r>
        <w:rPr>
          <w:cs/>
        </w:rPr>
        <w:t>แปลว่า ความปกติใหม่</w:t>
      </w:r>
      <w:r>
        <w:t xml:space="preserve"> </w:t>
      </w:r>
      <w:r>
        <w:rPr>
          <w:cs/>
        </w:rPr>
        <w:t>ฐานวิถีชีวิตใหม่ หมายถึงรูปแบบการดำเนินชีวิตอย่างใหม่ที่แตกต่างจากอดีต อันเนื่องจากมีบางสิ่งมากระทบ จนแบบแผนและแนวทางปฏิบัติที่คนในสังคมคุ้นเคยอย่างเป็นปกติและเคยคาดหมายล่วงหน้าได้ ต้องเปลี่ยนแปลงไปสู่วิถีใหม่ภายใต้หลักมาตรฐานใหม่ที่ไม่คุ้นเคย</w:t>
      </w:r>
      <w:r>
        <w:t xml:space="preserve"> </w:t>
      </w:r>
      <w:r>
        <w:rPr>
          <w:cs/>
        </w:rPr>
        <w:t>รูปแบบวิถีชีวิตใหม่นี้ ประกอบด้วยวิธีคิด วิธีเรียนรู้ วิธีสื่อสาร วิธีปฏิบัติและการจัดการ การใช้ชีวิตแบบใหม่เกิดขึ้นหลังจากเกิดการเปลี่ยนแปลงอย่างใหญ่หลวงและรุนแรงอย่างใดอย่างหนึ่ง ทำให้มนุษย์ต้องปรับตัวเพื่อรับมือกับสถานการณ์ปัจจุบันมากกว่าจะธำรงรักษาวิถีดั้งเดิมหรือหวนหาถึงอดีต</w:t>
      </w:r>
      <w:r>
        <w:t xml:space="preserve"> </w:t>
      </w:r>
      <w:r>
        <w:rPr>
          <w:rFonts w:hint="cs"/>
          <w:cs/>
        </w:rPr>
        <w:t>“</w:t>
      </w:r>
      <w:r>
        <w:t>New Normal</w:t>
      </w:r>
      <w:r>
        <w:rPr>
          <w:rFonts w:hint="cs"/>
          <w:cs/>
        </w:rPr>
        <w:t>”</w:t>
      </w:r>
      <w:r>
        <w:t xml:space="preserve"> </w:t>
      </w:r>
    </w:p>
    <w:p w:rsidR="00CC5536" w:rsidRDefault="00CC5536" w:rsidP="005A17F8">
      <w:pPr>
        <w:pStyle w:val="1"/>
        <w:ind w:firstLine="720"/>
        <w:rPr>
          <w:color w:val="000000" w:themeColor="text1"/>
        </w:rPr>
      </w:pPr>
      <w:r>
        <w:rPr>
          <w:cs/>
        </w:rPr>
        <w:t xml:space="preserve">ในบริบทสถานการณ์การแพร่ระบาดของ </w:t>
      </w:r>
      <w:r>
        <w:t>“</w:t>
      </w:r>
      <w:r>
        <w:rPr>
          <w:cs/>
        </w:rPr>
        <w:t>โควิด-</w:t>
      </w:r>
      <w:r>
        <w:t xml:space="preserve">19” </w:t>
      </w:r>
      <w:r>
        <w:rPr>
          <w:cs/>
        </w:rPr>
        <w:t xml:space="preserve">ช่วงปลาย พ.ศ. </w:t>
      </w:r>
      <w:r>
        <w:t>2562</w:t>
      </w:r>
      <w:r>
        <w:rPr>
          <w:cs/>
        </w:rPr>
        <w:t xml:space="preserve"> ถึง พ.ศ. </w:t>
      </w:r>
      <w:r>
        <w:t>2565</w:t>
      </w:r>
      <w:r>
        <w:rPr>
          <w:cs/>
        </w:rPr>
        <w:t xml:space="preserve"> นั้น อธิบายได้ว่า เป็นสถานกา</w:t>
      </w:r>
      <w:r>
        <w:rPr>
          <w:rFonts w:hint="cs"/>
          <w:cs/>
        </w:rPr>
        <w:t>ร</w:t>
      </w:r>
      <w:r>
        <w:rPr>
          <w:cs/>
        </w:rPr>
        <w:t>ณ์ที่เกิดขึ้นอย่างรวดเร็วและรุนแรงจนแพร่กระจายไปในประเทศต่าง</w:t>
      </w:r>
      <w:r w:rsidR="005A17F8">
        <w:rPr>
          <w:rFonts w:hint="cs"/>
          <w:cs/>
        </w:rPr>
        <w:t xml:space="preserve"> </w:t>
      </w:r>
      <w:r>
        <w:rPr>
          <w:cs/>
        </w:rPr>
        <w:t>ๆ ทั่วโลก ผู้คนเจ็บป่วยและล้มตายจำนวนมาก จนกลายเป็นความสูญเสียอย่างใหญ่หลวงอีกครั้งหนึ่งของมนุษยชาติ มนุษย์จึงจำเป็นต้องป้องกันตนเองเพื่อให้มีชีวิตรอดด้วยการปรับเปลี่ยนพฤติกรรมการดำรงชีวิตที่ผิดไปจากวิถีเดิม</w:t>
      </w:r>
      <w:r w:rsidR="005A17F8">
        <w:rPr>
          <w:rFonts w:hint="cs"/>
          <w:cs/>
        </w:rPr>
        <w:t xml:space="preserve"> </w:t>
      </w:r>
      <w:r>
        <w:rPr>
          <w:cs/>
        </w:rPr>
        <w:t>ๆ</w:t>
      </w:r>
      <w:r>
        <w:t xml:space="preserve"> </w:t>
      </w:r>
      <w:r>
        <w:rPr>
          <w:cs/>
        </w:rPr>
        <w:t>โดยมีการปรับหาวิถีการดำรงชีวิตแบบใหม่เพื่อให้ปลอดภัยจากการติดเชื้อ ควบคู่ไปกับความพยายามรักษาและฟื้นฟูศักยภาพทางเศรษฐกิจและธุรกิจ นำไปสู่การสรรค์สร้างสิ่งประดิษฐ์ใหม่ๆ เทคโนโลยีใหม่ๆ มีการปรับแนวคิด วิสัยทัศน์ วิธีการจัดการ ตลอดจนพฤติกรรมที่เคยทำมาเป็นกิจวัตร เกิดการบ่ายเบนออกจากความคุ้นเคยอันเป็นปกติมาแต่เดิมในหลายมิติ ทั้งในด้านอาหาร การแต่งกาย การรักษาสุขอนามัย การศึกษาเล่าเรียน การสื่อสาร การทำธุรกิจ ฯลฯ ซึ่งสิ่งใหม่เหล่านี้ได้กลายเป็นความปกติใหม่ จนในที่สุด เมื่อเวลาผ่านไป ก็ทำให้เกิดความคุ้นชินก็จะกลายเป็นส่วนหนึ่งของวิถีชีวิตปกติของผู้คนในสังคม</w:t>
      </w:r>
      <w:r>
        <w:t xml:space="preserve"> </w:t>
      </w:r>
      <w:r>
        <w:rPr>
          <w:rFonts w:hint="cs"/>
          <w:cs/>
        </w:rPr>
        <w:t>(</w:t>
      </w:r>
      <w:r w:rsidRPr="00CF4472">
        <w:rPr>
          <w:cs/>
        </w:rPr>
        <w:t>กรุงเทพธุรกิจออนไลน์</w:t>
      </w:r>
      <w:r>
        <w:rPr>
          <w:rFonts w:hint="cs"/>
          <w:cs/>
        </w:rPr>
        <w:t>, 2563)</w:t>
      </w:r>
      <w:r>
        <w:t xml:space="preserve"> </w:t>
      </w:r>
      <w:r w:rsidRPr="00860FBA">
        <w:rPr>
          <w:color w:val="000000" w:themeColor="text1"/>
          <w:cs/>
        </w:rPr>
        <w:t>การระบาดของ</w:t>
      </w:r>
      <w:r>
        <w:rPr>
          <w:rFonts w:hint="cs"/>
          <w:color w:val="000000" w:themeColor="text1"/>
          <w:cs/>
        </w:rPr>
        <w:t>โควิด-19</w:t>
      </w:r>
      <w:r w:rsidRPr="00860FBA">
        <w:rPr>
          <w:color w:val="000000" w:themeColor="text1"/>
          <w:cs/>
        </w:rPr>
        <w:t xml:space="preserve"> ส่งผลกระทบให้สถาบันการศึกษาทั่วประเทศถูกสั่งปิดเพื่อป้องกันการแพร่ระบาดของ</w:t>
      </w:r>
      <w:r w:rsidRPr="00860FBA">
        <w:rPr>
          <w:color w:val="000000" w:themeColor="text1"/>
          <w:cs/>
        </w:rPr>
        <w:lastRenderedPageBreak/>
        <w:t>โรค ทำให้ทั้งนักเรียนนักศึกษาและผู้สอน ต้อง</w:t>
      </w:r>
      <w:r>
        <w:rPr>
          <w:rFonts w:hint="cs"/>
          <w:color w:val="000000" w:themeColor="text1"/>
          <w:cs/>
        </w:rPr>
        <w:t xml:space="preserve">ปรับตัวเข้าสู่วิถีชีวิตใหม่ </w:t>
      </w:r>
      <w:r w:rsidRPr="00860FBA">
        <w:rPr>
          <w:color w:val="000000" w:themeColor="text1"/>
          <w:cs/>
        </w:rPr>
        <w:t>เพื่อให้</w:t>
      </w:r>
      <w:r>
        <w:rPr>
          <w:rFonts w:hint="cs"/>
          <w:color w:val="000000" w:themeColor="text1"/>
          <w:cs/>
        </w:rPr>
        <w:t>การเรียนการสอน</w:t>
      </w:r>
      <w:r w:rsidRPr="00860FBA">
        <w:rPr>
          <w:color w:val="000000" w:themeColor="text1"/>
          <w:cs/>
        </w:rPr>
        <w:t>ยังคงดำเนินต่อไปได้อย่างไม่ขาดตอน การบริหารจัดการ</w:t>
      </w:r>
      <w:r>
        <w:rPr>
          <w:rFonts w:hint="cs"/>
          <w:color w:val="000000" w:themeColor="text1"/>
          <w:cs/>
        </w:rPr>
        <w:t>ต้อง</w:t>
      </w:r>
      <w:r w:rsidRPr="00860FBA">
        <w:rPr>
          <w:color w:val="000000" w:themeColor="text1"/>
          <w:cs/>
        </w:rPr>
        <w:t>เข้าถึงของนักเรียนทุกคนได้อย่างมีประสิทธิภาพ</w:t>
      </w:r>
      <w:r>
        <w:rPr>
          <w:rFonts w:hint="cs"/>
          <w:color w:val="000000" w:themeColor="text1"/>
          <w:cs/>
        </w:rPr>
        <w:t xml:space="preserve"> </w:t>
      </w:r>
      <w:r w:rsidRPr="00860FBA">
        <w:rPr>
          <w:color w:val="000000" w:themeColor="text1"/>
          <w:cs/>
        </w:rPr>
        <w:t>และ</w:t>
      </w:r>
      <w:r>
        <w:rPr>
          <w:rFonts w:hint="cs"/>
          <w:color w:val="000000" w:themeColor="text1"/>
          <w:cs/>
        </w:rPr>
        <w:t>ผู้สอน</w:t>
      </w:r>
      <w:r w:rsidRPr="00860FBA">
        <w:rPr>
          <w:color w:val="000000" w:themeColor="text1"/>
          <w:cs/>
        </w:rPr>
        <w:t>ประสบความสำเร็จในการจัดการเรียนรู้ โดย</w:t>
      </w:r>
      <w:r>
        <w:rPr>
          <w:rFonts w:hint="cs"/>
          <w:color w:val="000000" w:themeColor="text1"/>
          <w:cs/>
        </w:rPr>
        <w:t>การ</w:t>
      </w:r>
      <w:r w:rsidRPr="00860FBA">
        <w:rPr>
          <w:color w:val="000000" w:themeColor="text1"/>
          <w:cs/>
        </w:rPr>
        <w:t>มี</w:t>
      </w:r>
      <w:r>
        <w:rPr>
          <w:rFonts w:hint="cs"/>
          <w:color w:val="000000" w:themeColor="text1"/>
          <w:cs/>
        </w:rPr>
        <w:t>ส่วนร่วมมือ</w:t>
      </w:r>
      <w:r w:rsidRPr="00860FBA">
        <w:rPr>
          <w:color w:val="000000" w:themeColor="text1"/>
          <w:cs/>
        </w:rPr>
        <w:t>ของ</w:t>
      </w:r>
      <w:r>
        <w:rPr>
          <w:rFonts w:hint="cs"/>
          <w:color w:val="000000" w:themeColor="text1"/>
          <w:cs/>
        </w:rPr>
        <w:t>ทุก</w:t>
      </w:r>
      <w:r w:rsidRPr="00860FBA">
        <w:rPr>
          <w:color w:val="000000" w:themeColor="text1"/>
          <w:cs/>
        </w:rPr>
        <w:t>ภาคส่วน</w:t>
      </w:r>
      <w:r>
        <w:rPr>
          <w:rFonts w:hint="cs"/>
          <w:color w:val="000000" w:themeColor="text1"/>
          <w:cs/>
        </w:rPr>
        <w:t xml:space="preserve"> </w:t>
      </w:r>
    </w:p>
    <w:p w:rsidR="00CC5536" w:rsidRPr="007B2E94" w:rsidRDefault="00CC5536" w:rsidP="005A17F8">
      <w:pPr>
        <w:pStyle w:val="1"/>
        <w:ind w:firstLine="720"/>
        <w:rPr>
          <w:cs/>
        </w:rPr>
      </w:pPr>
      <w:r>
        <w:rPr>
          <w:rFonts w:hint="cs"/>
          <w:color w:val="000000" w:themeColor="text1"/>
          <w:cs/>
        </w:rPr>
        <w:t>การบริหารการศึกษาในระดับชั้นมัธยมศึกษา</w:t>
      </w:r>
      <w:r w:rsidRPr="00BF4198">
        <w:rPr>
          <w:cs/>
        </w:rPr>
        <w:t>ถือได้ว่ามีความสำคัญมากเพราะผู้เรียนอยู่ในระดับที่มีความตั้งใจที่จะมุ่งแสวงหาวิถีทางเพื่อการดำรงชีวิตที่ดีในอนาคต เป็นช่วงที่ผู้เรียนต้องการจะสำรวจความสามารถ ความถนัด ความสนใจของตนเอง เพื่อการตัดสินใจเลือกอาชีพ</w:t>
      </w:r>
      <w:r>
        <w:rPr>
          <w:rFonts w:hint="cs"/>
          <w:cs/>
        </w:rPr>
        <w:t xml:space="preserve"> </w:t>
      </w:r>
      <w:r>
        <w:rPr>
          <w:rFonts w:hint="cs"/>
          <w:color w:val="000000" w:themeColor="text1"/>
          <w:cs/>
        </w:rPr>
        <w:t xml:space="preserve">ในสถานการณ์การแพร่ระบาดของโควิด-19 </w:t>
      </w:r>
      <w:r>
        <w:rPr>
          <w:rFonts w:hint="cs"/>
          <w:cs/>
        </w:rPr>
        <w:t xml:space="preserve">ทำให้ขาดโอกาสในการเรียนรู้ </w:t>
      </w:r>
      <w:r>
        <w:rPr>
          <w:cs/>
        </w:rPr>
        <w:t>แม้ว่าจะ</w:t>
      </w:r>
      <w:r>
        <w:rPr>
          <w:rFonts w:hint="cs"/>
          <w:cs/>
        </w:rPr>
        <w:t>อยู่ในช่วงวัยที่</w:t>
      </w:r>
      <w:r>
        <w:rPr>
          <w:cs/>
        </w:rPr>
        <w:t>สามารถเรียนรู้ด้วยตนเองได้</w:t>
      </w:r>
      <w:r>
        <w:rPr>
          <w:rFonts w:hint="cs"/>
          <w:cs/>
        </w:rPr>
        <w:t>แต่</w:t>
      </w:r>
      <w:r>
        <w:rPr>
          <w:cs/>
        </w:rPr>
        <w:t>ก็</w:t>
      </w:r>
      <w:r>
        <w:rPr>
          <w:rFonts w:hint="cs"/>
          <w:cs/>
        </w:rPr>
        <w:t>ยัง</w:t>
      </w:r>
      <w:r>
        <w:rPr>
          <w:cs/>
        </w:rPr>
        <w:t>มีข้อจำกัดในการเข้าถึงทรัพยากรการเรียนรู้</w:t>
      </w:r>
      <w:r>
        <w:rPr>
          <w:rFonts w:hint="cs"/>
          <w:cs/>
        </w:rPr>
        <w:t xml:space="preserve"> ผู้เขียนเห็นว่าก</w:t>
      </w:r>
      <w:r>
        <w:rPr>
          <w:cs/>
        </w:rPr>
        <w:t>าร</w:t>
      </w:r>
      <w:r>
        <w:rPr>
          <w:rFonts w:hint="cs"/>
          <w:cs/>
        </w:rPr>
        <w:t>บริหาร</w:t>
      </w:r>
      <w:r>
        <w:rPr>
          <w:cs/>
        </w:rPr>
        <w:t>การศึกษา</w:t>
      </w:r>
      <w:r>
        <w:rPr>
          <w:rFonts w:hint="cs"/>
          <w:cs/>
        </w:rPr>
        <w:t>ในระดับมัธยมศึกษาจำเป็นต้องทำการปรับเปลี่ยนตามสถานการณ์</w:t>
      </w:r>
      <w:r>
        <w:rPr>
          <w:cs/>
        </w:rPr>
        <w:t>ให้สอดคล้องกับ</w:t>
      </w:r>
      <w:r>
        <w:rPr>
          <w:rFonts w:hint="cs"/>
          <w:cs/>
        </w:rPr>
        <w:t xml:space="preserve">ชีวิตวิถีใหม่ </w:t>
      </w:r>
      <w:r>
        <w:t xml:space="preserve">New Normal </w:t>
      </w:r>
      <w:r w:rsidRPr="00FD2706">
        <w:rPr>
          <w:cs/>
        </w:rPr>
        <w:t>โดยการกำหนดนโยบาย กำหนดจุดหมายวางแผน กำหนดเป้าหมาย ตลอดจนวิธีดำเนินงานในสถานศึกษา</w:t>
      </w:r>
      <w:r>
        <w:rPr>
          <w:rFonts w:hint="cs"/>
          <w:cs/>
        </w:rPr>
        <w:t xml:space="preserve"> ให้ผู้เรียนมีความรู้ ความสามารถ </w:t>
      </w:r>
      <w:r w:rsidRPr="00FD2706">
        <w:rPr>
          <w:cs/>
        </w:rPr>
        <w:t>เป็นกำลังในการพัฒนาประเทศชาติ</w:t>
      </w:r>
      <w:r>
        <w:rPr>
          <w:rFonts w:hint="cs"/>
          <w:cs/>
        </w:rPr>
        <w:t>ต่อไป</w:t>
      </w:r>
    </w:p>
    <w:p w:rsidR="00CC5536" w:rsidRDefault="00CC5536" w:rsidP="00CC5536">
      <w:pPr>
        <w:pStyle w:val="1"/>
      </w:pPr>
    </w:p>
    <w:p w:rsidR="00CC5536" w:rsidRPr="00254B7A" w:rsidRDefault="00CC5536" w:rsidP="0069461B">
      <w:pPr>
        <w:spacing w:after="0" w:line="240" w:lineRule="auto"/>
        <w:rPr>
          <w:b/>
          <w:bCs/>
        </w:rPr>
      </w:pPr>
      <w:r w:rsidRPr="00254B7A">
        <w:rPr>
          <w:rFonts w:hint="cs"/>
          <w:b/>
          <w:bCs/>
          <w:cs/>
        </w:rPr>
        <w:t>การบริหารการศึกษา</w:t>
      </w:r>
    </w:p>
    <w:p w:rsidR="00CC5536" w:rsidRDefault="00CC5536" w:rsidP="0069461B">
      <w:pPr>
        <w:pStyle w:val="1"/>
        <w:ind w:firstLine="720"/>
      </w:pPr>
      <w:r w:rsidRPr="000A2937">
        <w:rPr>
          <w:cs/>
        </w:rPr>
        <w:t>การบริหาร (</w:t>
      </w:r>
      <w:r w:rsidRPr="000A2937">
        <w:t xml:space="preserve">Administration) </w:t>
      </w:r>
      <w:r w:rsidRPr="000A2937">
        <w:rPr>
          <w:cs/>
        </w:rPr>
        <w:t>คือการร่วมมือกันทำงานของบุคคลตั้งแต่สองคนขึ้นไปโดยที่ต้องอาศัยความสามารถในการใช้ศาสตร์และศิลปะนำเอาทรัพยากรการบริหารมาประกอบตามกระบวนการบริหาร (</w:t>
      </w:r>
      <w:r w:rsidRPr="000A2937">
        <w:t xml:space="preserve">Process of administrative) </w:t>
      </w:r>
      <w:r w:rsidRPr="000A2937">
        <w:rPr>
          <w:cs/>
        </w:rPr>
        <w:t xml:space="preserve">ให้บรรลุวัตถุประสงค์ที่กำหนดไว้อย่างมีประสิทธิภาพ </w:t>
      </w:r>
    </w:p>
    <w:p w:rsidR="00CC5536" w:rsidRDefault="00CC5536" w:rsidP="005A17F8">
      <w:pPr>
        <w:pStyle w:val="1"/>
        <w:ind w:firstLine="720"/>
      </w:pPr>
      <w:r w:rsidRPr="005A17F8">
        <w:rPr>
          <w:rFonts w:hint="cs"/>
          <w:b/>
          <w:bCs/>
          <w:cs/>
        </w:rPr>
        <w:t>ความหมายของการบริหารการศึกษา</w:t>
      </w:r>
      <w:r>
        <w:t xml:space="preserve"> </w:t>
      </w:r>
      <w:r>
        <w:rPr>
          <w:rFonts w:hint="cs"/>
          <w:cs/>
        </w:rPr>
        <w:t>มีนักวิชาการได้ให้ความหมายของการบริหารศึกษาไว้ดังนี้</w:t>
      </w:r>
    </w:p>
    <w:p w:rsidR="00CC5536" w:rsidRDefault="00CC5536" w:rsidP="005A17F8">
      <w:pPr>
        <w:pStyle w:val="1"/>
        <w:ind w:firstLine="720"/>
      </w:pPr>
      <w:r>
        <w:rPr>
          <w:rFonts w:hint="cs"/>
          <w:cs/>
        </w:rPr>
        <w:t xml:space="preserve">สมศักดิ์ คงเที่ยง (2542) ได้กล่าวว่า </w:t>
      </w:r>
      <w:r w:rsidRPr="0075196B">
        <w:rPr>
          <w:cs/>
        </w:rPr>
        <w:t>การบริหารการศึกษาเป็นกิจกรรมที่บุคคลหลายๆ คน ร่วมมือกันดำเนินการเพื่อพัฒนาให้เด็ก เยาวชน ประชาชนหรือสมาชิกของสังคมในทุก</w:t>
      </w:r>
      <w:r w:rsidR="005A17F8">
        <w:rPr>
          <w:rFonts w:hint="cs"/>
          <w:cs/>
        </w:rPr>
        <w:t xml:space="preserve"> </w:t>
      </w:r>
      <w:r w:rsidRPr="0075196B">
        <w:rPr>
          <w:cs/>
        </w:rPr>
        <w:t>ๆ ด้าน ให้มีความสามารถ ทัศนคติ พฤติกรรม ค่านิยมหรือคุณธรรม ให้เป็น</w:t>
      </w:r>
      <w:r w:rsidRPr="0075196B">
        <w:rPr>
          <w:cs/>
        </w:rPr>
        <w:lastRenderedPageBreak/>
        <w:t>สมาชิกที่ดีและมีประสิทธิภาพของสังคม โดยกระบวนการต่าง</w:t>
      </w:r>
      <w:r w:rsidR="005A17F8">
        <w:rPr>
          <w:rFonts w:hint="cs"/>
          <w:cs/>
        </w:rPr>
        <w:t xml:space="preserve"> </w:t>
      </w:r>
      <w:r w:rsidRPr="0075196B">
        <w:rPr>
          <w:cs/>
        </w:rPr>
        <w:t>ๆ ที่เป็นระเบียบแบบแผน ทั้งในระบบโรงเรียนและนอกระบบโรงเรียน</w:t>
      </w:r>
      <w:r>
        <w:t xml:space="preserve"> </w:t>
      </w:r>
    </w:p>
    <w:p w:rsidR="00CC5536" w:rsidRDefault="00CC5536" w:rsidP="005A17F8">
      <w:pPr>
        <w:pStyle w:val="1"/>
        <w:ind w:firstLine="720"/>
      </w:pPr>
      <w:r>
        <w:rPr>
          <w:rFonts w:hint="cs"/>
          <w:cs/>
        </w:rPr>
        <w:t xml:space="preserve">ภาวิดา ธาราศรีวิสุทธิ์ </w:t>
      </w:r>
      <w:r w:rsidRPr="00CF7FCC">
        <w:rPr>
          <w:cs/>
        </w:rPr>
        <w:t>และวิบูลย์ โตวณะบุตร</w:t>
      </w:r>
      <w:r>
        <w:rPr>
          <w:rFonts w:hint="cs"/>
          <w:cs/>
        </w:rPr>
        <w:t xml:space="preserve"> (</w:t>
      </w:r>
      <w:r>
        <w:t>2542</w:t>
      </w:r>
      <w:r>
        <w:rPr>
          <w:rFonts w:hint="cs"/>
          <w:cs/>
        </w:rPr>
        <w:t>) ได้กล่าวว่า การบริหารการศึกษา เป็น</w:t>
      </w:r>
      <w:r w:rsidRPr="008F342C">
        <w:rPr>
          <w:cs/>
        </w:rPr>
        <w:t>กิจกรรมต่าง</w:t>
      </w:r>
      <w:r w:rsidR="005A17F8">
        <w:rPr>
          <w:rFonts w:hint="cs"/>
          <w:cs/>
        </w:rPr>
        <w:t xml:space="preserve"> </w:t>
      </w:r>
      <w:r w:rsidRPr="008F342C">
        <w:rPr>
          <w:cs/>
        </w:rPr>
        <w:t>ๆ ที่บุคคลหลายคนร่วมกันดำเนินการเพื่อพัฒนาสมาชิกของสังคมในทุก</w:t>
      </w:r>
      <w:r w:rsidR="005A17F8">
        <w:rPr>
          <w:rFonts w:hint="cs"/>
          <w:cs/>
        </w:rPr>
        <w:t xml:space="preserve"> </w:t>
      </w:r>
      <w:r w:rsidRPr="008F342C">
        <w:rPr>
          <w:cs/>
        </w:rPr>
        <w:t>ๆ ด้าน นับแต่บุคลิกภาพความรู้ความสามารถ เจตคติพฤติกรรม คุณธรรม เพื่อให้มีค่านิยมตรงกับความต้องการของสังคมโดยกระบวนการต่าง</w:t>
      </w:r>
      <w:r w:rsidR="005A17F8">
        <w:rPr>
          <w:rFonts w:hint="cs"/>
          <w:cs/>
        </w:rPr>
        <w:t xml:space="preserve"> </w:t>
      </w:r>
      <w:r w:rsidRPr="008F342C">
        <w:rPr>
          <w:cs/>
        </w:rPr>
        <w:t>ๆ ที่อาศัยควบคุมสิ่งแวดล้อมให้มีผลต่อบุคคล และอาศัยทรัพยากร ตลอดจนเทคนิคต่าง</w:t>
      </w:r>
      <w:r w:rsidR="005A17F8">
        <w:rPr>
          <w:rFonts w:hint="cs"/>
          <w:cs/>
        </w:rPr>
        <w:t xml:space="preserve"> </w:t>
      </w:r>
      <w:r w:rsidRPr="008F342C">
        <w:rPr>
          <w:cs/>
        </w:rPr>
        <w:t>ๆอย่างเหมาะสม เพื่อให้บุคคลพัฒนาไปตรงตามเป้าหมายของสังคมที่ตนดำเนินชีวิตอยู่โดยอาศัยปัจจัยสำคัญการบริหารที่สำคัญมี</w:t>
      </w:r>
      <w:r>
        <w:rPr>
          <w:rFonts w:hint="cs"/>
          <w:cs/>
        </w:rPr>
        <w:t xml:space="preserve"> </w:t>
      </w:r>
      <w:r>
        <w:rPr>
          <w:cs/>
        </w:rPr>
        <w:t>4</w:t>
      </w:r>
      <w:r w:rsidRPr="008F342C">
        <w:rPr>
          <w:cs/>
        </w:rPr>
        <w:t xml:space="preserve"> อย่าง ที่เรียกว่า </w:t>
      </w:r>
      <w:r>
        <w:rPr>
          <w:cs/>
        </w:rPr>
        <w:t>4</w:t>
      </w:r>
      <w:proofErr w:type="spellStart"/>
      <w:r w:rsidRPr="008F342C">
        <w:t>Ms</w:t>
      </w:r>
      <w:proofErr w:type="spellEnd"/>
      <w:r w:rsidRPr="008F342C">
        <w:t xml:space="preserve"> </w:t>
      </w:r>
      <w:r w:rsidRPr="008F342C">
        <w:rPr>
          <w:cs/>
        </w:rPr>
        <w:t xml:space="preserve">ได้แก่ </w:t>
      </w:r>
      <w:r>
        <w:rPr>
          <w:cs/>
        </w:rPr>
        <w:t>1</w:t>
      </w:r>
      <w:r w:rsidRPr="008F342C">
        <w:rPr>
          <w:cs/>
        </w:rPr>
        <w:t>) คน (</w:t>
      </w:r>
      <w:r w:rsidRPr="008F342C">
        <w:t xml:space="preserve">Man) </w:t>
      </w:r>
      <w:r>
        <w:t xml:space="preserve">     </w:t>
      </w:r>
      <w:r>
        <w:rPr>
          <w:cs/>
        </w:rPr>
        <w:t>2</w:t>
      </w:r>
      <w:r w:rsidRPr="008F342C">
        <w:rPr>
          <w:cs/>
        </w:rPr>
        <w:t>) เงิน (</w:t>
      </w:r>
      <w:r w:rsidRPr="008F342C">
        <w:t xml:space="preserve">Money) </w:t>
      </w:r>
      <w:r>
        <w:rPr>
          <w:cs/>
        </w:rPr>
        <w:t>3</w:t>
      </w:r>
      <w:r w:rsidRPr="008F342C">
        <w:rPr>
          <w:cs/>
        </w:rPr>
        <w:t>) วัสดุสิ่งของ(</w:t>
      </w:r>
      <w:r w:rsidRPr="008F342C">
        <w:t xml:space="preserve">Materials) </w:t>
      </w:r>
      <w:r>
        <w:rPr>
          <w:cs/>
        </w:rPr>
        <w:t>4</w:t>
      </w:r>
      <w:r w:rsidRPr="008F342C">
        <w:rPr>
          <w:cs/>
        </w:rPr>
        <w:t>) การจัดการ (</w:t>
      </w:r>
      <w:r w:rsidRPr="008F342C">
        <w:t xml:space="preserve">Management) </w:t>
      </w:r>
      <w:r w:rsidRPr="008F342C">
        <w:rPr>
          <w:cs/>
        </w:rPr>
        <w:t>การบริหารการศึกษา</w:t>
      </w:r>
      <w:r>
        <w:rPr>
          <w:rFonts w:hint="cs"/>
          <w:cs/>
        </w:rPr>
        <w:t xml:space="preserve">  </w:t>
      </w:r>
      <w:r w:rsidRPr="008F342C">
        <w:rPr>
          <w:cs/>
        </w:rPr>
        <w:t>จึงเป็นสาขาวิชาที่มีการจัดการอย่างเป็นระบบ ระเบียบ คือ มีหลักเกณฑ์และทฤษฎีที่พึงเชื่อถือได้</w:t>
      </w:r>
      <w:r>
        <w:rPr>
          <w:rFonts w:hint="cs"/>
          <w:cs/>
        </w:rPr>
        <w:t xml:space="preserve">  </w:t>
      </w:r>
      <w:r w:rsidRPr="008F342C">
        <w:rPr>
          <w:cs/>
        </w:rPr>
        <w:t>อันเกิดจากการค้นคว้าเชิงวิทยาศาสตร์เพื่อประโยชน์ในการบริหาร โดยลักษณะนี้การบริหารจึงเป็นศาสตร์ (</w:t>
      </w:r>
      <w:r w:rsidRPr="008F342C">
        <w:t xml:space="preserve">Science) </w:t>
      </w:r>
      <w:r w:rsidRPr="008F342C">
        <w:rPr>
          <w:cs/>
        </w:rPr>
        <w:t>เป็นศาสตร์สังคม ซึ่งอยู่กลุ่มเดียวกันกับวิชาจิตวิทยา สังคมวิทยาและรัฐศาสตร์แต่ถ้าพิจารณาการบริหารในลักษณะของการปฏิบัติที่ต้องอาศัยความรู้ความสามารถ ประสบการณ์และทักษะของผู้บริหารแต่ละคนที่จะทำงานให้บรรลุเป้าหมายซึ่งเป็นการประยุกต์เอาความรู้หลักการและทฤษฎีไปรับใช้ในการปฏิบัติงานเพื่อให้เหมาะสมกับสถานการณ์และสิ่งแวดล้อม การบริหารก็จะมีลักษณะเป็นศิลป์ (</w:t>
      </w:r>
      <w:r w:rsidRPr="008F342C">
        <w:t>Arts)</w:t>
      </w:r>
    </w:p>
    <w:p w:rsidR="00CC5536" w:rsidRDefault="00CC5536" w:rsidP="005A17F8">
      <w:pPr>
        <w:pStyle w:val="1"/>
        <w:ind w:firstLine="720"/>
        <w:rPr>
          <w:rFonts w:hint="cs"/>
          <w:cs/>
        </w:rPr>
      </w:pPr>
      <w:r w:rsidRPr="005A17F8">
        <w:rPr>
          <w:rFonts w:hint="cs"/>
          <w:b/>
          <w:bCs/>
          <w:cs/>
        </w:rPr>
        <w:t>ความสำคัญของการบริหารการศึกษา</w:t>
      </w:r>
      <w:r w:rsidR="005A17F8">
        <w:t xml:space="preserve"> </w:t>
      </w:r>
      <w:r>
        <w:rPr>
          <w:rFonts w:hint="cs"/>
          <w:cs/>
        </w:rPr>
        <w:t>มีนักวิชาการได้ให้ความสำคัญของการบริหารศึกษาไว้ดังนี้</w:t>
      </w:r>
    </w:p>
    <w:p w:rsidR="00CC5536" w:rsidRDefault="00CC5536" w:rsidP="005A17F8">
      <w:pPr>
        <w:pStyle w:val="1"/>
        <w:ind w:firstLine="720"/>
      </w:pPr>
      <w:r>
        <w:rPr>
          <w:cs/>
        </w:rPr>
        <w:t>ชาญชัย อา</w:t>
      </w:r>
      <w:proofErr w:type="spellStart"/>
      <w:r>
        <w:rPr>
          <w:cs/>
        </w:rPr>
        <w:t>จินส</w:t>
      </w:r>
      <w:proofErr w:type="spellEnd"/>
      <w:r>
        <w:rPr>
          <w:cs/>
        </w:rPr>
        <w:t>มาจาร (2545) ได้กล่าวถึง ความสำคัญของการบริหารการศึกษาไว้ว่า เป็นการประกันว่าโรงเรียนได้ด</w:t>
      </w:r>
      <w:r>
        <w:rPr>
          <w:rFonts w:hint="cs"/>
          <w:cs/>
        </w:rPr>
        <w:t>ำ</w:t>
      </w:r>
      <w:r>
        <w:rPr>
          <w:cs/>
        </w:rPr>
        <w:t>เนินไปในทิศทางที่ถูกต้อง นั่นคือผู้บริหารจะต้องสามารถใช้ทรัพยากรหรือปัจจัยทางการบริหาร (</w:t>
      </w:r>
      <w:r>
        <w:t xml:space="preserve">Administrative Resources) </w:t>
      </w:r>
      <w:r>
        <w:rPr>
          <w:cs/>
        </w:rPr>
        <w:t>ที่สำคัญมีอยู่อย่างน้อย 4 ประการ คือ คน (</w:t>
      </w:r>
      <w:r>
        <w:t xml:space="preserve">Man) </w:t>
      </w:r>
      <w:r>
        <w:rPr>
          <w:cs/>
        </w:rPr>
        <w:t>เงิน</w:t>
      </w:r>
      <w:r>
        <w:rPr>
          <w:rFonts w:hint="cs"/>
          <w:cs/>
        </w:rPr>
        <w:t xml:space="preserve"> </w:t>
      </w:r>
      <w:r>
        <w:rPr>
          <w:cs/>
        </w:rPr>
        <w:t>(</w:t>
      </w:r>
      <w:r>
        <w:t xml:space="preserve">Money) </w:t>
      </w:r>
      <w:r>
        <w:rPr>
          <w:cs/>
        </w:rPr>
        <w:t>วัสดุ (</w:t>
      </w:r>
      <w:r>
        <w:t xml:space="preserve">Materials) </w:t>
      </w:r>
      <w:r>
        <w:rPr>
          <w:cs/>
        </w:rPr>
        <w:t>และวิธีปฏิบัติงาน (</w:t>
      </w:r>
      <w:r>
        <w:t xml:space="preserve">Management) </w:t>
      </w:r>
      <w:r>
        <w:rPr>
          <w:cs/>
        </w:rPr>
        <w:t>ไม่ว่าจะเป็นองค์กรใด</w:t>
      </w:r>
      <w:r w:rsidR="005A17F8">
        <w:rPr>
          <w:rFonts w:hint="cs"/>
          <w:cs/>
        </w:rPr>
        <w:t xml:space="preserve"> </w:t>
      </w:r>
      <w:r>
        <w:rPr>
          <w:cs/>
        </w:rPr>
        <w:t>ๆ ย่อมมีความ</w:t>
      </w:r>
      <w:r>
        <w:rPr>
          <w:cs/>
        </w:rPr>
        <w:lastRenderedPageBreak/>
        <w:t>จำเป็นต้องใช้ทรัพยากรหรือปัจจัยนี้เป็นเครื่องมือในการบริหารหรือจัดการ ซึ่งนิยมเรียกว่า หลัก 4</w:t>
      </w:r>
      <w:r>
        <w:t xml:space="preserve"> M’s </w:t>
      </w:r>
    </w:p>
    <w:p w:rsidR="00CC5536" w:rsidRDefault="00CC5536" w:rsidP="005A17F8">
      <w:pPr>
        <w:pStyle w:val="1"/>
        <w:ind w:firstLine="720"/>
      </w:pPr>
      <w:proofErr w:type="spellStart"/>
      <w:r>
        <w:rPr>
          <w:cs/>
        </w:rPr>
        <w:t>ธี</w:t>
      </w:r>
      <w:proofErr w:type="spellEnd"/>
      <w:r>
        <w:rPr>
          <w:cs/>
        </w:rPr>
        <w:t xml:space="preserve">ระ </w:t>
      </w:r>
      <w:proofErr w:type="spellStart"/>
      <w:r>
        <w:rPr>
          <w:cs/>
        </w:rPr>
        <w:t>รุญ</w:t>
      </w:r>
      <w:proofErr w:type="spellEnd"/>
      <w:r>
        <w:rPr>
          <w:cs/>
        </w:rPr>
        <w:t>เจริญ (2546) กล่าวถึงความสำคัญในการบริหารการศึกษา ในแง่ของกระบวนการทำงานว่า จำเป็นจะต้องอาศัยการบริหารจัดการที่สอดคล้องกันระหว่างหน่วยงาน ทั้งระดับกระทรวง ระดับเขตพื้นที่การศึกษา และระดับสถานศึกษา เพราะในแต่ละระดับต่างก็มีบทบาทอำนาจหน้าที่ต่างกัน ระดับกระทรวงจะกำหนดนโยบาย มาตรฐาน การประเมินผล การจัดการศึกษา และการสนับสนุนทรัพยากรให้แก่หน่วยปฏิบัติ ระดับเขตพื้นที่การศึกษามีอำนาจหน้าที่ในการประสานงานทุกระดับ ส่งเสริมสนับสนุนด้าน</w:t>
      </w:r>
      <w:proofErr w:type="spellStart"/>
      <w:r>
        <w:rPr>
          <w:cs/>
        </w:rPr>
        <w:t>ต่างๆ</w:t>
      </w:r>
      <w:proofErr w:type="spellEnd"/>
      <w:r>
        <w:rPr>
          <w:cs/>
        </w:rPr>
        <w:t xml:space="preserve"> แก่สถานศึกษา และระดับสถานศึกษาเป็นหน่วยจัดการศึกษาอย่างแท้จริงเพราะคุณภาพการศึกษาจะเป็นอย่างไรอยู่ที่การบริหารจัดการในระดับนี้</w:t>
      </w:r>
    </w:p>
    <w:p w:rsidR="00CC5536" w:rsidRDefault="00CC5536" w:rsidP="005A17F8">
      <w:pPr>
        <w:pStyle w:val="1"/>
        <w:ind w:firstLine="720"/>
      </w:pPr>
      <w:r w:rsidRPr="005A17F8">
        <w:rPr>
          <w:rFonts w:hint="cs"/>
          <w:b/>
          <w:bCs/>
          <w:cs/>
        </w:rPr>
        <w:t>กระบวนการบริหารการศึกษา</w:t>
      </w:r>
      <w:r w:rsidR="005A17F8">
        <w:t xml:space="preserve"> </w:t>
      </w:r>
      <w:r>
        <w:rPr>
          <w:rFonts w:hint="cs"/>
          <w:cs/>
        </w:rPr>
        <w:t>มีนักวิชาการได้ให้ความหมายของการบริหารศึกษาไว้ดังนี้</w:t>
      </w:r>
    </w:p>
    <w:p w:rsidR="00CC5536" w:rsidRDefault="00CC5536" w:rsidP="005A17F8">
      <w:pPr>
        <w:pStyle w:val="1"/>
        <w:ind w:firstLine="720"/>
      </w:pPr>
      <w:r>
        <w:rPr>
          <w:cs/>
        </w:rPr>
        <w:t>ลู</w:t>
      </w:r>
      <w:proofErr w:type="spellStart"/>
      <w:r>
        <w:rPr>
          <w:cs/>
        </w:rPr>
        <w:t>เธ</w:t>
      </w:r>
      <w:proofErr w:type="spellEnd"/>
      <w:r>
        <w:rPr>
          <w:cs/>
        </w:rPr>
        <w:t>อร์ กู</w:t>
      </w:r>
      <w:proofErr w:type="spellStart"/>
      <w:r>
        <w:rPr>
          <w:cs/>
        </w:rPr>
        <w:t>ลิค</w:t>
      </w:r>
      <w:proofErr w:type="spellEnd"/>
      <w:r>
        <w:rPr>
          <w:cs/>
        </w:rPr>
        <w:t xml:space="preserve"> และ ลันแดล เออร์วิค </w:t>
      </w:r>
      <w:r>
        <w:rPr>
          <w:rFonts w:hint="cs"/>
          <w:cs/>
        </w:rPr>
        <w:t>(อ้างในจันทรานี สงวนนาม)</w:t>
      </w:r>
      <w:r>
        <w:t xml:space="preserve"> </w:t>
      </w:r>
      <w:r>
        <w:rPr>
          <w:rFonts w:hint="cs"/>
          <w:cs/>
        </w:rPr>
        <w:t>(2545)</w:t>
      </w:r>
      <w:r>
        <w:t xml:space="preserve"> </w:t>
      </w:r>
      <w:r>
        <w:rPr>
          <w:cs/>
        </w:rPr>
        <w:t>นัก</w:t>
      </w:r>
      <w:proofErr w:type="spellStart"/>
      <w:r>
        <w:rPr>
          <w:cs/>
        </w:rPr>
        <w:t>ทฤษฏี</w:t>
      </w:r>
      <w:proofErr w:type="spellEnd"/>
      <w:r>
        <w:rPr>
          <w:cs/>
        </w:rPr>
        <w:t xml:space="preserve">การบริหารองค์การผู้ที่ได้ร่วมกันนาเอาความคิดของฟาโยล์มาประยุกต์ใช้ในการบริหารราชการ ได้ขยายส่วนสำคัญพื้นฐานที่เรียกว่า </w:t>
      </w:r>
      <w:r>
        <w:t xml:space="preserve">The Elements of Management </w:t>
      </w:r>
      <w:r>
        <w:rPr>
          <w:rFonts w:hint="cs"/>
          <w:cs/>
        </w:rPr>
        <w:t>5</w:t>
      </w:r>
      <w:r>
        <w:rPr>
          <w:cs/>
        </w:rPr>
        <w:t xml:space="preserve"> ประการ ของ ฟาโยล์ มาใช้ในการจัดองค์การทางราชการโดยขยายกิจกรรมทางการบริหารออกเป็น </w:t>
      </w:r>
      <w:r w:rsidR="005A17F8">
        <w:rPr>
          <w:rFonts w:hint="cs"/>
          <w:cs/>
        </w:rPr>
        <w:t>7</w:t>
      </w:r>
      <w:r>
        <w:rPr>
          <w:cs/>
        </w:rPr>
        <w:t xml:space="preserve"> ประการ</w:t>
      </w:r>
    </w:p>
    <w:p w:rsidR="00CC5536" w:rsidRDefault="00CC5536" w:rsidP="005A17F8">
      <w:pPr>
        <w:pStyle w:val="1"/>
        <w:ind w:firstLine="720"/>
      </w:pPr>
      <w:r>
        <w:rPr>
          <w:rFonts w:hint="cs"/>
          <w:cs/>
        </w:rPr>
        <w:t>1</w:t>
      </w:r>
      <w:r>
        <w:rPr>
          <w:cs/>
        </w:rPr>
        <w:t xml:space="preserve">. </w:t>
      </w:r>
      <w:r>
        <w:t xml:space="preserve">Planning </w:t>
      </w:r>
      <w:r>
        <w:rPr>
          <w:cs/>
        </w:rPr>
        <w:t>หมายถึง การวางแผนล่วงหน้าว่าองค์การจะต้องทำอะไรบ้างเพื่อให้บรรลุเป้าหมาย</w:t>
      </w:r>
    </w:p>
    <w:p w:rsidR="00CC5536" w:rsidRDefault="00CC5536" w:rsidP="005A17F8">
      <w:pPr>
        <w:pStyle w:val="1"/>
        <w:ind w:firstLine="720"/>
      </w:pPr>
      <w:r>
        <w:rPr>
          <w:rFonts w:hint="cs"/>
          <w:cs/>
        </w:rPr>
        <w:t>2</w:t>
      </w:r>
      <w:r>
        <w:rPr>
          <w:cs/>
        </w:rPr>
        <w:t xml:space="preserve">. </w:t>
      </w:r>
      <w:r>
        <w:t xml:space="preserve">Organizing </w:t>
      </w:r>
      <w:r>
        <w:rPr>
          <w:cs/>
        </w:rPr>
        <w:t>หมายถึง การจัดองค์การ การกำหนดโครงสร้าง การแบ่งส่วนงาน การจัดสายการบังคับบัญชา และการกำหนดตำแหน่งหน้าที่</w:t>
      </w:r>
    </w:p>
    <w:p w:rsidR="00CC5536" w:rsidRDefault="00CC5536" w:rsidP="005A17F8">
      <w:pPr>
        <w:pStyle w:val="1"/>
        <w:ind w:firstLine="720"/>
      </w:pPr>
      <w:r>
        <w:rPr>
          <w:rFonts w:hint="cs"/>
          <w:cs/>
        </w:rPr>
        <w:t>3</w:t>
      </w:r>
      <w:r>
        <w:rPr>
          <w:cs/>
        </w:rPr>
        <w:t xml:space="preserve">. </w:t>
      </w:r>
      <w:r>
        <w:t xml:space="preserve">Staffing </w:t>
      </w:r>
      <w:r>
        <w:rPr>
          <w:cs/>
        </w:rPr>
        <w:t>หมายถึง การบริหารงานบุคคล ได้แก่ การจัดอัตรากำลัง การสรรหา การพัฒนา การสร้างบรรยากาศที่ดีในการทำงาน การประเมินผลงาน การพิจารณาความดี ความชอบ การให้สวัสดิการ และการให้พ้นจากงาน</w:t>
      </w:r>
    </w:p>
    <w:p w:rsidR="00CC5536" w:rsidRDefault="00CC5536" w:rsidP="005A17F8">
      <w:pPr>
        <w:pStyle w:val="1"/>
        <w:ind w:firstLine="720"/>
      </w:pPr>
      <w:r>
        <w:rPr>
          <w:rFonts w:hint="cs"/>
          <w:cs/>
        </w:rPr>
        <w:t>4</w:t>
      </w:r>
      <w:r>
        <w:rPr>
          <w:cs/>
        </w:rPr>
        <w:t xml:space="preserve">. </w:t>
      </w:r>
      <w:r>
        <w:t xml:space="preserve">Directing </w:t>
      </w:r>
      <w:r>
        <w:rPr>
          <w:cs/>
        </w:rPr>
        <w:t>หมายถึง การอำนวยการ การตัดสินใจ การวินิจฉัยสั่งการและการควบคุมบังคับบัญชา</w:t>
      </w:r>
    </w:p>
    <w:p w:rsidR="00CC5536" w:rsidRDefault="00CC5536" w:rsidP="005A17F8">
      <w:pPr>
        <w:pStyle w:val="1"/>
        <w:ind w:firstLine="720"/>
      </w:pPr>
      <w:r>
        <w:rPr>
          <w:rFonts w:hint="cs"/>
          <w:cs/>
        </w:rPr>
        <w:lastRenderedPageBreak/>
        <w:t>5</w:t>
      </w:r>
      <w:r>
        <w:rPr>
          <w:cs/>
        </w:rPr>
        <w:t xml:space="preserve">. </w:t>
      </w:r>
      <w:r>
        <w:t xml:space="preserve">Coordinating </w:t>
      </w:r>
      <w:r>
        <w:rPr>
          <w:cs/>
        </w:rPr>
        <w:t>หมายถึง การประสานงานเพื่อให้เกิดความร่วมมือ เพื่อดำเนินการไปสู่เป้าหมายเดียวกัน</w:t>
      </w:r>
    </w:p>
    <w:p w:rsidR="00CC5536" w:rsidRDefault="00CC5536" w:rsidP="005A17F8">
      <w:pPr>
        <w:pStyle w:val="1"/>
        <w:ind w:firstLine="720"/>
      </w:pPr>
      <w:r>
        <w:rPr>
          <w:rFonts w:hint="cs"/>
          <w:cs/>
        </w:rPr>
        <w:t>6</w:t>
      </w:r>
      <w:r>
        <w:rPr>
          <w:cs/>
        </w:rPr>
        <w:t xml:space="preserve">. </w:t>
      </w:r>
      <w:r>
        <w:t xml:space="preserve">Reporting </w:t>
      </w:r>
      <w:r>
        <w:rPr>
          <w:cs/>
        </w:rPr>
        <w:t>หมายถึง การรายงานผลการปฏิบัติงานขององค์การ เพื่อให้สมาชิกขององค์การทราบความก้าวหน้าของการดำเนินงาน</w:t>
      </w:r>
    </w:p>
    <w:p w:rsidR="00CC5536" w:rsidRDefault="00CC5536" w:rsidP="005A17F8">
      <w:pPr>
        <w:pStyle w:val="1"/>
        <w:ind w:firstLine="720"/>
      </w:pPr>
      <w:r>
        <w:rPr>
          <w:rFonts w:hint="cs"/>
          <w:cs/>
        </w:rPr>
        <w:t>7</w:t>
      </w:r>
      <w:r>
        <w:rPr>
          <w:cs/>
        </w:rPr>
        <w:t xml:space="preserve">. </w:t>
      </w:r>
      <w:r>
        <w:t xml:space="preserve">Budgeting </w:t>
      </w:r>
      <w:r>
        <w:rPr>
          <w:cs/>
        </w:rPr>
        <w:t>หมายถึง การงบประมาณ การใช้จ่ายเงิน การควบคุมการใช้จ่าย และการตรวจสอบด้านการเงิน</w:t>
      </w:r>
    </w:p>
    <w:p w:rsidR="00CC5536" w:rsidRDefault="00CC5536" w:rsidP="005A17F8">
      <w:pPr>
        <w:pStyle w:val="1"/>
        <w:ind w:firstLine="720"/>
      </w:pPr>
      <w:r>
        <w:rPr>
          <w:cs/>
        </w:rPr>
        <w:t xml:space="preserve">กิจกรรมทั้ง </w:t>
      </w:r>
      <w:r>
        <w:rPr>
          <w:rFonts w:hint="cs"/>
          <w:cs/>
        </w:rPr>
        <w:t>7</w:t>
      </w:r>
      <w:r>
        <w:rPr>
          <w:cs/>
        </w:rPr>
        <w:t xml:space="preserve"> ประการนี้ รวมเรียกว่า </w:t>
      </w:r>
      <w:r>
        <w:t xml:space="preserve">POSDCORB </w:t>
      </w:r>
      <w:r>
        <w:rPr>
          <w:cs/>
        </w:rPr>
        <w:t>ที่กู</w:t>
      </w:r>
      <w:proofErr w:type="spellStart"/>
      <w:r>
        <w:rPr>
          <w:cs/>
        </w:rPr>
        <w:t>ลิค</w:t>
      </w:r>
      <w:proofErr w:type="spellEnd"/>
      <w:r>
        <w:rPr>
          <w:cs/>
        </w:rPr>
        <w:t>และเออร์วิค ถือว่าเป็นงานในหน้าที่ของผู้บริหารในองค์การราชการโดยทั่วไป ซึ่งองค์การทางการบริหารการศึกษาก็ได้นำแนวความคิดนี้มาใช้กันอย่างแพร่หลาย</w:t>
      </w:r>
    </w:p>
    <w:p w:rsidR="00CC5536" w:rsidRDefault="00CC5536" w:rsidP="005A17F8">
      <w:pPr>
        <w:pStyle w:val="1"/>
        <w:ind w:firstLine="720"/>
      </w:pPr>
      <w:r w:rsidRPr="00E5415F">
        <w:rPr>
          <w:cs/>
        </w:rPr>
        <w:t xml:space="preserve">สัมมา </w:t>
      </w:r>
      <w:proofErr w:type="spellStart"/>
      <w:r w:rsidRPr="00E5415F">
        <w:rPr>
          <w:cs/>
        </w:rPr>
        <w:t>รธนิธย์</w:t>
      </w:r>
      <w:proofErr w:type="spellEnd"/>
      <w:r>
        <w:rPr>
          <w:rFonts w:hint="cs"/>
          <w:cs/>
        </w:rPr>
        <w:t xml:space="preserve"> (2556)</w:t>
      </w:r>
      <w:r w:rsidRPr="00E5415F">
        <w:rPr>
          <w:cs/>
        </w:rPr>
        <w:t xml:space="preserve"> กล่าวว่า</w:t>
      </w:r>
      <w:r>
        <w:rPr>
          <w:rFonts w:hint="cs"/>
          <w:cs/>
        </w:rPr>
        <w:t xml:space="preserve"> </w:t>
      </w:r>
      <w:r w:rsidRPr="00E5415F">
        <w:rPr>
          <w:cs/>
        </w:rPr>
        <w:t>กระบวนการบริหารของสถานศึกษา เป็นการประยุกต์กระบวนการบริหารเข้ามาใช้ในวงการศึกษา ประกอบด้วย การตัดสินใจ การวางแผน การนำแผนสู่การปฏิบัติ การจัดองค์การ การจัดคนเข้าทำงาน การอานวยการ การจัดสรรทรัพยากร การติดต่อสื่อสาร การประสานงาน การควบคุมงาน การประเมินผลงาน และการปรับปรุง รวมทั้งการกระตุ้น</w:t>
      </w:r>
      <w:proofErr w:type="spellStart"/>
      <w:r w:rsidRPr="00E5415F">
        <w:rPr>
          <w:cs/>
        </w:rPr>
        <w:t>หร</w:t>
      </w:r>
      <w:proofErr w:type="spellEnd"/>
      <w:r w:rsidRPr="00E5415F">
        <w:rPr>
          <w:cs/>
        </w:rPr>
        <w:t>ืการจูงใจ กระบวนการบริหารการศึกษาจึงเป็นเครื่องมือสำคัญของผู้บริหารทุกระดับ ซึ่งรวมถึงผู้บริหารการศึกษาด้วย การบริหารงานที่ดีจะช่วยทำให้งานบริหารดำเนินไปอย่างราบรื่นมีระบบไม่สับสน และบรรลุเป้าหมายที่กำหนดไว้อย่างมีประสิทธิภาพ ผู้บริหารที่ดีจะต้องมีทักษะในการใช้กระบวนการบริหารทุกขั้นตอน โดยเฉพาะอย่างยิ่งในขั้นตอนการตัดสินใจนั้นมีความสำคัญมาก หากผู้บริหารตัดสินใจไม่ถูกต้อง การดำเนินการในขั้น</w:t>
      </w:r>
      <w:proofErr w:type="spellStart"/>
      <w:r w:rsidRPr="00E5415F">
        <w:rPr>
          <w:cs/>
        </w:rPr>
        <w:t>ต่อๆ</w:t>
      </w:r>
      <w:proofErr w:type="spellEnd"/>
      <w:r w:rsidRPr="00E5415F">
        <w:rPr>
          <w:cs/>
        </w:rPr>
        <w:t xml:space="preserve"> ไปจะเกิดปัญหาและอุปสรรคตามมา ผู้บริหารควรเป็นผู้มีวิสัยทัศน์กว้างไกล มีแนวคิด และข้อมูลครบถ้วนในการตัดสินใจและอาศัยกระบวนการบริหารเป็นหลักในการบริหารงาน</w:t>
      </w:r>
    </w:p>
    <w:p w:rsidR="00CC5536" w:rsidRDefault="00CC5536" w:rsidP="005A17F8">
      <w:pPr>
        <w:pStyle w:val="1"/>
        <w:ind w:firstLine="720"/>
      </w:pPr>
      <w:r>
        <w:rPr>
          <w:rFonts w:hint="cs"/>
          <w:cs/>
        </w:rPr>
        <w:t>สรุปได้ว่า การบริหารการศึกษาเป็นกิจกรรมที่ต้อง</w:t>
      </w:r>
      <w:r>
        <w:rPr>
          <w:cs/>
        </w:rPr>
        <w:t>ร่วมมือกันดำเนินการเพื่อพัฒนาให้เด็ก เยาวชน ประชาชนหรือสมาชิกของสังคมพัฒนาไปตรงตามเป้าหมาย</w:t>
      </w:r>
      <w:r>
        <w:rPr>
          <w:rFonts w:hint="cs"/>
          <w:cs/>
        </w:rPr>
        <w:t xml:space="preserve"> </w:t>
      </w:r>
      <w:r>
        <w:rPr>
          <w:cs/>
        </w:rPr>
        <w:t>โดยอาศัยปัจจัยสำคัญการบริหารที่สำคัญมี</w:t>
      </w:r>
      <w:r>
        <w:rPr>
          <w:rFonts w:hint="cs"/>
          <w:cs/>
        </w:rPr>
        <w:t xml:space="preserve"> </w:t>
      </w:r>
      <w:r>
        <w:rPr>
          <w:cs/>
        </w:rPr>
        <w:t>4 อย่าง ที่เรียกว่า 4</w:t>
      </w:r>
      <w:proofErr w:type="spellStart"/>
      <w:r>
        <w:t>Ms</w:t>
      </w:r>
      <w:proofErr w:type="spellEnd"/>
      <w:r>
        <w:t xml:space="preserve"> </w:t>
      </w:r>
      <w:r>
        <w:rPr>
          <w:cs/>
        </w:rPr>
        <w:t>ได้แก่ 1) คน (</w:t>
      </w:r>
      <w:r>
        <w:t xml:space="preserve">Man) </w:t>
      </w:r>
      <w:r>
        <w:rPr>
          <w:cs/>
        </w:rPr>
        <w:t>2) เงิน (</w:t>
      </w:r>
      <w:r>
        <w:t xml:space="preserve">Money) </w:t>
      </w:r>
      <w:r>
        <w:rPr>
          <w:cs/>
        </w:rPr>
        <w:t>3) วัสดุสิ่งของ(</w:t>
      </w:r>
      <w:r>
        <w:t xml:space="preserve">Materials) </w:t>
      </w:r>
      <w:r>
        <w:rPr>
          <w:cs/>
        </w:rPr>
        <w:t>4) การจัดการ (</w:t>
      </w:r>
      <w:r>
        <w:t xml:space="preserve">Management) </w:t>
      </w:r>
      <w:r>
        <w:rPr>
          <w:rFonts w:hint="cs"/>
          <w:cs/>
        </w:rPr>
        <w:t>ผ่าน</w:t>
      </w:r>
      <w:r>
        <w:rPr>
          <w:rFonts w:hint="cs"/>
          <w:cs/>
        </w:rPr>
        <w:lastRenderedPageBreak/>
        <w:t>กระบวนการบริหาร ซึ่ง</w:t>
      </w:r>
      <w:r w:rsidRPr="00CF7FCC">
        <w:rPr>
          <w:cs/>
        </w:rPr>
        <w:t>การบริหาร</w:t>
      </w:r>
      <w:r>
        <w:rPr>
          <w:rFonts w:hint="cs"/>
          <w:cs/>
        </w:rPr>
        <w:t>การศึกษาต้องจัดให้</w:t>
      </w:r>
      <w:r w:rsidRPr="00CF7FCC">
        <w:rPr>
          <w:cs/>
        </w:rPr>
        <w:t>สอดคล้องกั</w:t>
      </w:r>
      <w:r>
        <w:rPr>
          <w:rFonts w:hint="cs"/>
          <w:cs/>
        </w:rPr>
        <w:t>บ</w:t>
      </w:r>
      <w:r w:rsidRPr="00CF7FCC">
        <w:rPr>
          <w:cs/>
        </w:rPr>
        <w:t>นโยบาย มาตรฐาน การประเมินผล การจัดการศึกษา และการสนับสนุนทรัพยากร</w:t>
      </w:r>
      <w:r>
        <w:rPr>
          <w:rFonts w:hint="cs"/>
          <w:cs/>
        </w:rPr>
        <w:t xml:space="preserve"> </w:t>
      </w:r>
    </w:p>
    <w:p w:rsidR="00CC5536" w:rsidRDefault="00CC5536" w:rsidP="00CC5536">
      <w:pPr>
        <w:pStyle w:val="1"/>
      </w:pPr>
    </w:p>
    <w:p w:rsidR="00CC5536" w:rsidRPr="00120CEA" w:rsidRDefault="00CC5536" w:rsidP="00CC5536">
      <w:pPr>
        <w:pStyle w:val="1"/>
        <w:ind w:firstLine="0"/>
        <w:rPr>
          <w:b/>
          <w:bCs/>
        </w:rPr>
      </w:pPr>
      <w:r>
        <w:rPr>
          <w:rFonts w:hint="cs"/>
          <w:b/>
          <w:bCs/>
          <w:cs/>
        </w:rPr>
        <w:t>จุด</w:t>
      </w:r>
      <w:r w:rsidRPr="00120CEA">
        <w:rPr>
          <w:rFonts w:hint="cs"/>
          <w:b/>
          <w:bCs/>
          <w:cs/>
        </w:rPr>
        <w:t>เริ่มต้นชีวิตวิถีใหม่ของการศึกษา</w:t>
      </w:r>
    </w:p>
    <w:p w:rsidR="00CC5536" w:rsidRDefault="00CC5536" w:rsidP="005A17F8">
      <w:pPr>
        <w:pStyle w:val="1"/>
        <w:ind w:firstLine="720"/>
      </w:pPr>
      <w:r>
        <w:rPr>
          <w:cs/>
        </w:rPr>
        <w:t>สถานการณ์การแพร่ระบาดของ</w:t>
      </w:r>
      <w:r>
        <w:rPr>
          <w:rFonts w:hint="cs"/>
          <w:cs/>
        </w:rPr>
        <w:t>โควิด-19</w:t>
      </w:r>
      <w:r>
        <w:t xml:space="preserve"> </w:t>
      </w:r>
      <w:r>
        <w:rPr>
          <w:cs/>
        </w:rPr>
        <w:t xml:space="preserve">ส่งผลต่อวิถีชีวิตของผู้คนทั่วโลก </w:t>
      </w:r>
      <w:r>
        <w:rPr>
          <w:rFonts w:hint="cs"/>
          <w:cs/>
        </w:rPr>
        <w:t>ร มีการกำหนด</w:t>
      </w:r>
      <w:r>
        <w:rPr>
          <w:cs/>
        </w:rPr>
        <w:t>กิจกรรม</w:t>
      </w:r>
      <w:r>
        <w:rPr>
          <w:rFonts w:hint="cs"/>
          <w:cs/>
        </w:rPr>
        <w:t>ทางการศึกษา</w:t>
      </w:r>
      <w:r>
        <w:rPr>
          <w:cs/>
        </w:rPr>
        <w:t>ที่เสี่ยงต่อการระบาดของโรค รัฐบาลและองค์กรทุกภาคส่วนได้ร</w:t>
      </w:r>
      <w:r>
        <w:rPr>
          <w:rFonts w:hint="cs"/>
          <w:cs/>
        </w:rPr>
        <w:t>่</w:t>
      </w:r>
      <w:r>
        <w:rPr>
          <w:cs/>
        </w:rPr>
        <w:t>วมมือกันในการออกมาตรการ การประชาสัมพันธ์</w:t>
      </w:r>
      <w:r>
        <w:rPr>
          <w:rFonts w:hint="cs"/>
          <w:cs/>
        </w:rPr>
        <w:t xml:space="preserve"> </w:t>
      </w:r>
      <w:r>
        <w:rPr>
          <w:cs/>
        </w:rPr>
        <w:t>เช่น มาตรการเว้นระยะห่างทางสังคม (</w:t>
      </w:r>
      <w:r>
        <w:t>Social distancing)</w:t>
      </w:r>
      <w:r>
        <w:rPr>
          <w:cs/>
        </w:rPr>
        <w:t xml:space="preserve"> สวมใส่หน้ากากผ้าหรือหน้ากากอนามัยเสมอ ต้องเว้นระยะห่าง 2 เมตร ล้างมือบ่อย</w:t>
      </w:r>
      <w:r w:rsidR="005A17F8">
        <w:rPr>
          <w:rFonts w:hint="cs"/>
          <w:cs/>
        </w:rPr>
        <w:t xml:space="preserve"> </w:t>
      </w:r>
      <w:r>
        <w:rPr>
          <w:cs/>
        </w:rPr>
        <w:t>ๆ</w:t>
      </w:r>
      <w:r>
        <w:t xml:space="preserve"> </w:t>
      </w:r>
      <w:r>
        <w:rPr>
          <w:cs/>
        </w:rPr>
        <w:t>พกเจลแอลกอฮอล์ หลีกเลี่ยงสถานที่แออัด หลีกเลี่ยงกลุ่มเสี่ยงหรือผู้ที่มีอาการป่วย</w:t>
      </w:r>
      <w:r>
        <w:rPr>
          <w:rFonts w:hint="cs"/>
          <w:cs/>
        </w:rPr>
        <w:t xml:space="preserve"> เพื่อ</w:t>
      </w:r>
      <w:r>
        <w:rPr>
          <w:cs/>
        </w:rPr>
        <w:t>รับมือ</w:t>
      </w:r>
      <w:r>
        <w:rPr>
          <w:rFonts w:hint="cs"/>
          <w:cs/>
        </w:rPr>
        <w:t>กับ</w:t>
      </w:r>
      <w:r>
        <w:rPr>
          <w:cs/>
        </w:rPr>
        <w:t>สถานการณ์</w:t>
      </w:r>
      <w:r>
        <w:rPr>
          <w:rFonts w:hint="cs"/>
          <w:cs/>
        </w:rPr>
        <w:t>การระบาดของโควิด-19</w:t>
      </w:r>
      <w:r>
        <w:rPr>
          <w:cs/>
        </w:rPr>
        <w:t xml:space="preserve"> </w:t>
      </w:r>
      <w:r>
        <w:rPr>
          <w:rFonts w:hint="cs"/>
          <w:cs/>
        </w:rPr>
        <w:t xml:space="preserve">ส่งผลกระทบต่อการบริหารการศึกษาในหลายๆ ด้าน </w:t>
      </w:r>
      <w:r w:rsidRPr="00570A08">
        <w:rPr>
          <w:cs/>
        </w:rPr>
        <w:t>รองศาสตราจารย์ ดร.</w:t>
      </w:r>
      <w:r>
        <w:rPr>
          <w:rFonts w:hint="cs"/>
          <w:cs/>
        </w:rPr>
        <w:t>เทื้อน ทองแก้ว (2563) ได้กล่าวถึงผลกระทบต่อการบริหารการศึกษาของผู้บริหารและครูผู้สอน ผู้เขียนสรุปได้ดังนี้</w:t>
      </w:r>
    </w:p>
    <w:p w:rsidR="00CC5536" w:rsidRDefault="00CC5536" w:rsidP="005A17F8">
      <w:pPr>
        <w:pStyle w:val="1"/>
        <w:ind w:firstLine="720"/>
      </w:pPr>
      <w:r>
        <w:rPr>
          <w:rFonts w:hint="cs"/>
          <w:cs/>
        </w:rPr>
        <w:t xml:space="preserve">1. </w:t>
      </w:r>
      <w:r>
        <w:rPr>
          <w:cs/>
        </w:rPr>
        <w:t>การบริหารวิกฤติ เป็นช่วงภาวะที่ผู้ได้รับผลกระทบในการบริหารที่ยาก ต้องจัดการกับภาวะวิกฤติที่เกิดจากมาตรการของรัฐ สถานการณ์ที่เกี่ยวข้อง ป้องกันไม่ให้เกิด แก้ไขสถานการณ์ด้วยความรวดเร็ว การสื่อสารที่ดีเป็นปัจจัยความ</w:t>
      </w:r>
      <w:r>
        <w:rPr>
          <w:rFonts w:hint="cs"/>
          <w:cs/>
        </w:rPr>
        <w:t>สำ</w:t>
      </w:r>
      <w:r>
        <w:rPr>
          <w:cs/>
        </w:rPr>
        <w:t>เร็จ จึงต้องเป็นนักสื่อสารที่ดี หรือหาคนที่มีประสบการณ์การสื่อสารมาช่วย และมีทีมงานช่วยเหลือ ทั้งระหว่างการเกิดวิ</w:t>
      </w:r>
      <w:r>
        <w:rPr>
          <w:rFonts w:hint="cs"/>
          <w:cs/>
        </w:rPr>
        <w:t>ก</w:t>
      </w:r>
      <w:r>
        <w:rPr>
          <w:cs/>
        </w:rPr>
        <w:t>ฤติ และภายหลังวิกฤติ</w:t>
      </w:r>
    </w:p>
    <w:p w:rsidR="00CC5536" w:rsidRDefault="00CC5536" w:rsidP="005A17F8">
      <w:pPr>
        <w:pStyle w:val="1"/>
        <w:ind w:firstLine="720"/>
      </w:pPr>
      <w:r>
        <w:rPr>
          <w:cs/>
        </w:rPr>
        <w:t>2</w:t>
      </w:r>
      <w:r>
        <w:rPr>
          <w:rFonts w:hint="cs"/>
          <w:cs/>
        </w:rPr>
        <w:t xml:space="preserve">. </w:t>
      </w:r>
      <w:r>
        <w:rPr>
          <w:cs/>
        </w:rPr>
        <w:t>ครูผู้สอน ต้องปรับเปลี่ยนกระบวนการเรียนการสอน จากการสอนในชั้นปกติ มาเป็น การสอนแบบผสมผสาน และการเตรียมการสอนเมื่อสถานการณ์คลี่คลาย ซึ่งทั้งสองลักษณะต้องมีการออกแบบการเรียนการสอน การทดลองก่อนสอนจริง สิ่งเหล่านี้ย่อมส่งผลกระทบ การจัดห้องเรียน สื่อการเรียนการสอน การจัดช่วงเวลาสอน การทดสอบ รวมทั้งระเบียบและเกณฑ์การประเมินการเรียนรู้ที่ต้องปรับปรุง</w:t>
      </w:r>
    </w:p>
    <w:p w:rsidR="00CC5536" w:rsidRDefault="00CC5536" w:rsidP="005A17F8">
      <w:pPr>
        <w:pStyle w:val="1"/>
        <w:ind w:firstLine="720"/>
      </w:pPr>
      <w:r>
        <w:rPr>
          <w:rFonts w:hint="cs"/>
          <w:cs/>
        </w:rPr>
        <w:t>3.</w:t>
      </w:r>
      <w:r>
        <w:rPr>
          <w:cs/>
        </w:rPr>
        <w:t xml:space="preserve"> การให้บริการของสถานศึกษา เครือข่าย ผู้ปกครองจะได้รับผลกระทบเมื่อสถานศึกษาปิด</w:t>
      </w:r>
      <w:r>
        <w:rPr>
          <w:rFonts w:hint="cs"/>
          <w:cs/>
        </w:rPr>
        <w:t>ดำเ</w:t>
      </w:r>
      <w:r>
        <w:rPr>
          <w:cs/>
        </w:rPr>
        <w:t xml:space="preserve">นินงาน โครงการที่ตกลงต้องเลื่อน หรือยกเลิก การรวมกลุ่มต้องยกเลิกเช่นกัน งบประมาณก็ยกไปใช้จ่ายในการบริหารวิกฤติ </w:t>
      </w:r>
      <w:r>
        <w:t>COVID-</w:t>
      </w:r>
      <w:r>
        <w:rPr>
          <w:cs/>
        </w:rPr>
        <w:t>19</w:t>
      </w:r>
    </w:p>
    <w:p w:rsidR="00CC5536" w:rsidRDefault="00CC5536" w:rsidP="005A17F8">
      <w:pPr>
        <w:pStyle w:val="1"/>
        <w:ind w:firstLine="720"/>
      </w:pPr>
      <w:r>
        <w:rPr>
          <w:rFonts w:hint="cs"/>
          <w:cs/>
        </w:rPr>
        <w:lastRenderedPageBreak/>
        <w:t xml:space="preserve">4. </w:t>
      </w:r>
      <w:r>
        <w:rPr>
          <w:cs/>
        </w:rPr>
        <w:t>ผลลัพธ์การเรียนรู้ นักเรียนต้องหยุดเรียน ระบบการเรียนการสอนเปลี่ยนแปลง โอกาสทางการเรียนรู้แบบตัวต่อตัว กับการเรียนด้วยตนเอง ผลลัพธ์การเรียนรู้ก็ได้รับผลกระทบ ส่วนที่เกี่ยวข้องกับการฝึกทักษะหรือการปฏิบัติ จะมีผลกระทบไปด้วย ผลลัพธ์การเรียนรู้ไม่เป็นไปตามความคาดหวัง เมื่อสถานศึกษาปิด นักเรียนอยู่บ้านผู้ปกครองดูแลในวัยเด็ก ส่วนระดับอุดมศึกษา แม้ว่าจะสามารถเรียนรู้ด้วยตนเองได้ ก็มีข้อจ</w:t>
      </w:r>
      <w:r>
        <w:rPr>
          <w:rFonts w:hint="cs"/>
          <w:cs/>
        </w:rPr>
        <w:t>ำ</w:t>
      </w:r>
      <w:r>
        <w:rPr>
          <w:cs/>
        </w:rPr>
        <w:t>กัดในการเข้าถึงทรัพยากรการเรียนรู้</w:t>
      </w:r>
    </w:p>
    <w:p w:rsidR="00CC5536" w:rsidRDefault="00CC5536" w:rsidP="005A17F8">
      <w:pPr>
        <w:pStyle w:val="1"/>
        <w:ind w:firstLine="720"/>
      </w:pPr>
      <w:r w:rsidRPr="003C1CD9">
        <w:rPr>
          <w:cs/>
        </w:rPr>
        <w:t>ความเปลี่ยนแปลงของชีวิตประ</w:t>
      </w:r>
      <w:r>
        <w:rPr>
          <w:rFonts w:hint="cs"/>
          <w:cs/>
        </w:rPr>
        <w:t>จำ</w:t>
      </w:r>
      <w:r w:rsidRPr="003C1CD9">
        <w:rPr>
          <w:cs/>
        </w:rPr>
        <w:t xml:space="preserve">วันหลังโควิดที่เริ่มกลับสู่สภาวะปกติ แต่เป็นภาวะปกติแบบใหม่ หรือที่เรียกว่า </w:t>
      </w:r>
      <w:r w:rsidRPr="003C1CD9">
        <w:t xml:space="preserve">“New Normal” </w:t>
      </w:r>
      <w:r w:rsidRPr="003C1CD9">
        <w:rPr>
          <w:cs/>
        </w:rPr>
        <w:t xml:space="preserve">นั้น ส่งผลกระทบต่อทุกคนในสังคม เมื่อรัฐบาลประกาศการผ่อนคลายระยะที่ </w:t>
      </w:r>
      <w:r w:rsidRPr="003C1CD9">
        <w:t xml:space="preserve">5 </w:t>
      </w:r>
      <w:r w:rsidRPr="003C1CD9">
        <w:rPr>
          <w:cs/>
        </w:rPr>
        <w:t>อนุญาตให้สถานศึกษาจัดการเรียนการสอนในชั้นเรียนปกติ (</w:t>
      </w:r>
      <w:r w:rsidRPr="003C1CD9">
        <w:t xml:space="preserve">On - Site) </w:t>
      </w:r>
      <w:r w:rsidRPr="003C1CD9">
        <w:rPr>
          <w:cs/>
        </w:rPr>
        <w:t>จะเห็นการเปลี่ยนแปลงในสภาพแวดล้อมที่โรงเรียน ที่ต้องเป็นไปตามมาตรการทางสาธารณสุข และตามบริบททางการศึกษา ในระดับชั้นต่าง</w:t>
      </w:r>
      <w:r w:rsidR="005A17F8">
        <w:rPr>
          <w:rFonts w:hint="cs"/>
          <w:cs/>
        </w:rPr>
        <w:t xml:space="preserve"> </w:t>
      </w:r>
      <w:r>
        <w:rPr>
          <w:cs/>
        </w:rPr>
        <w:t>ๆ</w:t>
      </w:r>
      <w:r w:rsidRPr="003C1CD9">
        <w:rPr>
          <w:cs/>
        </w:rPr>
        <w:t xml:space="preserve"> ระดับปฐมวัยหรือเด็กเล็ก ประถมศึกษา และระดับอุ</w:t>
      </w:r>
      <w:r w:rsidR="005A17F8">
        <w:rPr>
          <w:rFonts w:hint="cs"/>
          <w:cs/>
        </w:rPr>
        <w:t>ด</w:t>
      </w:r>
      <w:r w:rsidRPr="003C1CD9">
        <w:rPr>
          <w:cs/>
        </w:rPr>
        <w:t>มศึกษา อาจเป็นชีว</w:t>
      </w:r>
      <w:r>
        <w:rPr>
          <w:rFonts w:hint="cs"/>
          <w:cs/>
        </w:rPr>
        <w:t>ิ</w:t>
      </w:r>
      <w:r w:rsidRPr="003C1CD9">
        <w:rPr>
          <w:cs/>
        </w:rPr>
        <w:t>ตวิถีทางการศึกษาใหม่</w:t>
      </w:r>
      <w:r>
        <w:t xml:space="preserve"> </w:t>
      </w:r>
      <w:r w:rsidRPr="00966EF4">
        <w:rPr>
          <w:cs/>
        </w:rPr>
        <w:t>ศาสตราจารย์ ดร.เทื้อน ทองแก้ว</w:t>
      </w:r>
      <w:r>
        <w:rPr>
          <w:rFonts w:hint="cs"/>
          <w:cs/>
        </w:rPr>
        <w:t xml:space="preserve"> ยังได้กล่าวถึง</w:t>
      </w:r>
      <w:r>
        <w:rPr>
          <w:cs/>
        </w:rPr>
        <w:t xml:space="preserve">ชีวิตวิถีใหม่ทางการศึกษา </w:t>
      </w:r>
      <w:r>
        <w:rPr>
          <w:rFonts w:hint="cs"/>
          <w:cs/>
        </w:rPr>
        <w:t>ซึ่ง</w:t>
      </w:r>
      <w:r>
        <w:rPr>
          <w:cs/>
        </w:rPr>
        <w:t>ประกอบด้วย</w:t>
      </w:r>
      <w:r>
        <w:rPr>
          <w:rFonts w:hint="cs"/>
          <w:cs/>
        </w:rPr>
        <w:t xml:space="preserve"> </w:t>
      </w:r>
    </w:p>
    <w:p w:rsidR="00CC5536" w:rsidRDefault="00CC5536" w:rsidP="005A17F8">
      <w:pPr>
        <w:pStyle w:val="1"/>
        <w:ind w:firstLine="720"/>
      </w:pPr>
      <w:r>
        <w:t xml:space="preserve">1. </w:t>
      </w:r>
      <w:r>
        <w:rPr>
          <w:cs/>
        </w:rPr>
        <w:t>ด้านการด</w:t>
      </w:r>
      <w:r>
        <w:rPr>
          <w:rFonts w:hint="cs"/>
          <w:cs/>
        </w:rPr>
        <w:t>ำ</w:t>
      </w:r>
      <w:r>
        <w:rPr>
          <w:cs/>
        </w:rPr>
        <w:t>รงชีพปัจจุบัน มาตรการการป้องกันและควบคุมการระบาด</w:t>
      </w:r>
      <w:r>
        <w:rPr>
          <w:rFonts w:hint="cs"/>
          <w:cs/>
        </w:rPr>
        <w:t>โควิด</w:t>
      </w:r>
      <w:r>
        <w:t>-19</w:t>
      </w:r>
      <w:r>
        <w:rPr>
          <w:cs/>
        </w:rPr>
        <w:t xml:space="preserve"> ในด้านการสาธารณสุขของเมืองไทยที่เป็นกรอบการด</w:t>
      </w:r>
      <w:r>
        <w:rPr>
          <w:rFonts w:hint="cs"/>
          <w:cs/>
        </w:rPr>
        <w:t>ำ</w:t>
      </w:r>
      <w:r>
        <w:rPr>
          <w:cs/>
        </w:rPr>
        <w:t>รงชีวิตปร</w:t>
      </w:r>
      <w:r>
        <w:rPr>
          <w:rFonts w:hint="cs"/>
          <w:cs/>
        </w:rPr>
        <w:t>ะจำ</w:t>
      </w:r>
      <w:r>
        <w:rPr>
          <w:cs/>
        </w:rPr>
        <w:t>วัน รวมทั้งการจัดการศึกษาในระดับชั้นต่าง</w:t>
      </w:r>
      <w:r w:rsidR="005A17F8">
        <w:rPr>
          <w:rFonts w:hint="cs"/>
          <w:cs/>
        </w:rPr>
        <w:t xml:space="preserve"> </w:t>
      </w:r>
      <w:r>
        <w:rPr>
          <w:cs/>
        </w:rPr>
        <w:t>ๆ โดยเฉพาะการเว้นระยะห่าง และด้านสุขภาพอนามัย การเดินทาง กิจกรรมทางสังคมในสถานศึกษา เช่น การเรียนการสอนที่เป็นภารกิจหลัก ต้องเป็นไปตามมาตรฐานสาธารณสุข คือ สวมใส่หน้ากากผ้าหรือหน้ากากอนามัยเสมอ</w:t>
      </w:r>
      <w:r>
        <w:rPr>
          <w:rFonts w:hint="cs"/>
          <w:cs/>
        </w:rPr>
        <w:t xml:space="preserve"> </w:t>
      </w:r>
      <w:r>
        <w:rPr>
          <w:cs/>
        </w:rPr>
        <w:t>ต้องเว้นระยะห่าง ล้างมือบ่อย</w:t>
      </w:r>
      <w:r w:rsidR="005A17F8">
        <w:rPr>
          <w:rFonts w:hint="cs"/>
          <w:cs/>
        </w:rPr>
        <w:t xml:space="preserve"> </w:t>
      </w:r>
      <w:r>
        <w:rPr>
          <w:cs/>
        </w:rPr>
        <w:t>ๆ ใช้เจลหรือแอลกอฮอล์ หลีกเลี่ยงสถานที่แออัด ไม่เปิดแอร์เพื่อให้อากาศไหลเวียน</w:t>
      </w:r>
      <w:r>
        <w:t xml:space="preserve"> </w:t>
      </w:r>
      <w:r>
        <w:rPr>
          <w:cs/>
        </w:rPr>
        <w:t>ในขณะเดียวกัน ต้องปรับกระบวนการเรียนการสอนที่มีการใช้เทคโนโลยี การท</w:t>
      </w:r>
      <w:r>
        <w:rPr>
          <w:rFonts w:hint="cs"/>
          <w:cs/>
        </w:rPr>
        <w:t>ำ</w:t>
      </w:r>
      <w:r>
        <w:rPr>
          <w:cs/>
        </w:rPr>
        <w:t>งานที่บ้านของครูและบุคลากรของสถาบันการศึกษา และการเรียนการสอน เป็นต้น ซึ่งต้องเว้นระยะห่างทางสังคมในการติดต่อสื่อสารในทุกรูปแบบโดยบุคคลที่ท</w:t>
      </w:r>
      <w:r>
        <w:rPr>
          <w:rFonts w:hint="cs"/>
          <w:cs/>
        </w:rPr>
        <w:t>ำ</w:t>
      </w:r>
      <w:r>
        <w:rPr>
          <w:cs/>
        </w:rPr>
        <w:t xml:space="preserve">กิจกรรมทางสังคมต้องอยู่ห่างกัน </w:t>
      </w:r>
      <w:r>
        <w:t>1-2</w:t>
      </w:r>
      <w:r>
        <w:rPr>
          <w:cs/>
        </w:rPr>
        <w:t xml:space="preserve"> เมตร ในทุกกิจกรรม</w:t>
      </w:r>
    </w:p>
    <w:p w:rsidR="00CC5536" w:rsidRDefault="00CC5536" w:rsidP="005A17F8">
      <w:pPr>
        <w:pStyle w:val="1"/>
        <w:ind w:firstLine="720"/>
      </w:pPr>
      <w:r>
        <w:t xml:space="preserve">2. </w:t>
      </w:r>
      <w:r>
        <w:rPr>
          <w:cs/>
        </w:rPr>
        <w:t>ด้านการเรียนการสอน การปรับแนวทางการเรียนการสอน ที่มีการ</w:t>
      </w:r>
      <w:r>
        <w:rPr>
          <w:rFonts w:hint="cs"/>
          <w:cs/>
        </w:rPr>
        <w:t>นำ</w:t>
      </w:r>
      <w:r>
        <w:rPr>
          <w:cs/>
        </w:rPr>
        <w:t>เทคโนโลยีมาใช้ ที่เรียกว่าสอนแบบผสมผสาน (</w:t>
      </w:r>
      <w:r>
        <w:t xml:space="preserve">Blended Learning) </w:t>
      </w:r>
      <w:r>
        <w:rPr>
          <w:cs/>
        </w:rPr>
        <w:t>ที่ครูและผู้บริหาร</w:t>
      </w:r>
      <w:r>
        <w:rPr>
          <w:cs/>
        </w:rPr>
        <w:lastRenderedPageBreak/>
        <w:t>ต้องปรับบทบาทในการสอน การบริหาร และวิธีการสอน</w:t>
      </w:r>
      <w:r>
        <w:t xml:space="preserve"> </w:t>
      </w:r>
      <w:r>
        <w:rPr>
          <w:cs/>
        </w:rPr>
        <w:t xml:space="preserve">การจัดสภาพแวดล้อมทางการเรียนรู้ในมิติแบบใหม่ ที่ผสมผสานการสาธารณสุขกับการจัดการศึกษาในระบบใหม่ ในศตวรรษที่ </w:t>
      </w:r>
      <w:r>
        <w:t>21</w:t>
      </w:r>
      <w:r>
        <w:rPr>
          <w:cs/>
        </w:rPr>
        <w:t xml:space="preserve"> การพัฒนาแนวคิดแบบใหม่ (</w:t>
      </w:r>
      <w:r>
        <w:t xml:space="preserve">Design Thinking) </w:t>
      </w:r>
      <w:r>
        <w:rPr>
          <w:cs/>
        </w:rPr>
        <w:t>การพัฒนาทักษะชีวิต (</w:t>
      </w:r>
      <w:r>
        <w:t xml:space="preserve">Life Skill) </w:t>
      </w:r>
      <w:r>
        <w:rPr>
          <w:cs/>
        </w:rPr>
        <w:t>ในภาวะวิกฤติที่อาจเกิดขึ้นในอนาคต ในด้านความรู้ (</w:t>
      </w:r>
      <w:r>
        <w:t xml:space="preserve">Knowledge) </w:t>
      </w:r>
      <w:r>
        <w:rPr>
          <w:cs/>
        </w:rPr>
        <w:t>ทักษะ (</w:t>
      </w:r>
      <w:r>
        <w:t xml:space="preserve">Skill) </w:t>
      </w:r>
      <w:r>
        <w:rPr>
          <w:cs/>
        </w:rPr>
        <w:t>และกระบวนการทางความคิด (</w:t>
      </w:r>
      <w:r>
        <w:t>Mindset)</w:t>
      </w:r>
    </w:p>
    <w:p w:rsidR="00CC5536" w:rsidRDefault="00CC5536" w:rsidP="005A17F8">
      <w:pPr>
        <w:pStyle w:val="1"/>
        <w:ind w:firstLine="720"/>
      </w:pPr>
      <w:r>
        <w:t xml:space="preserve">3. </w:t>
      </w:r>
      <w:r>
        <w:rPr>
          <w:cs/>
        </w:rPr>
        <w:t xml:space="preserve">ด้านการบริหารภาวะวิกฤติ การบริหารแบบใหม่ที่มีผลกระทบจาก </w:t>
      </w:r>
      <w:r>
        <w:t>COVID-19</w:t>
      </w:r>
      <w:r>
        <w:rPr>
          <w:cs/>
        </w:rPr>
        <w:t xml:space="preserve"> ในช่วงระหว่างการแพร่ระบาดยังอยู่ เป็นการบริหารในระหว่างภาวะวิกฤติ (</w:t>
      </w:r>
      <w:r>
        <w:t xml:space="preserve">During Crisis) </w:t>
      </w:r>
      <w:r>
        <w:rPr>
          <w:cs/>
        </w:rPr>
        <w:t>ที่ต้อง</w:t>
      </w:r>
      <w:r>
        <w:rPr>
          <w:rFonts w:hint="cs"/>
          <w:cs/>
        </w:rPr>
        <w:t>คำ</w:t>
      </w:r>
      <w:r>
        <w:rPr>
          <w:cs/>
        </w:rPr>
        <w:t>นึงถึงมาตรการทางสาธารณสุข และการบริหารที่ต้องปรับเปลี่ยนที่เป็นลักษณะที่</w:t>
      </w:r>
      <w:r>
        <w:rPr>
          <w:rFonts w:hint="cs"/>
          <w:cs/>
        </w:rPr>
        <w:t>นำ</w:t>
      </w:r>
      <w:r>
        <w:rPr>
          <w:cs/>
        </w:rPr>
        <w:t>ระบบอิเล็กทรอนิกส์มาใช้ตามบริบทและงบประมาณของสถาบันการเงินในรูปแบบใหม่ ระบบการเงินของสถาบันการศึกษา จะเข้าสู่ระบบอิเล็กทรอนิกส์ (</w:t>
      </w:r>
      <w:r>
        <w:t xml:space="preserve">e-Service) </w:t>
      </w:r>
      <w:r>
        <w:rPr>
          <w:cs/>
        </w:rPr>
        <w:t xml:space="preserve">และการบริหารหลังจากภาวะวิกฤติ </w:t>
      </w:r>
      <w:r>
        <w:t>COVID-19</w:t>
      </w:r>
      <w:r>
        <w:rPr>
          <w:cs/>
        </w:rPr>
        <w:t xml:space="preserve"> ยุติลง (</w:t>
      </w:r>
      <w:r>
        <w:t xml:space="preserve">After Crisis) </w:t>
      </w:r>
      <w:r>
        <w:rPr>
          <w:cs/>
        </w:rPr>
        <w:t>ต้องเตรียมการบริหารแบบใหม่ล่วงหน้า</w:t>
      </w:r>
      <w:r>
        <w:t xml:space="preserve"> </w:t>
      </w:r>
      <w:r>
        <w:rPr>
          <w:cs/>
        </w:rPr>
        <w:t xml:space="preserve">จัดทำแผนการบริหารหลังวิกฤติ </w:t>
      </w:r>
      <w:r>
        <w:t>COVID-19</w:t>
      </w:r>
    </w:p>
    <w:p w:rsidR="00CC5536" w:rsidRDefault="00CC5536" w:rsidP="005A17F8">
      <w:pPr>
        <w:pStyle w:val="1"/>
        <w:ind w:firstLine="720"/>
      </w:pPr>
      <w:r>
        <w:rPr>
          <w:rFonts w:hint="cs"/>
          <w:cs/>
        </w:rPr>
        <w:t xml:space="preserve">สรุปได้ว่า </w:t>
      </w:r>
      <w:r>
        <w:rPr>
          <w:cs/>
        </w:rPr>
        <w:t>จากที่ทางรัฐบาลและองค์กร</w:t>
      </w:r>
      <w:r>
        <w:rPr>
          <w:rFonts w:hint="cs"/>
          <w:cs/>
        </w:rPr>
        <w:t>ออกมาตรการต่าง</w:t>
      </w:r>
      <w:r w:rsidR="005A17F8">
        <w:rPr>
          <w:rFonts w:hint="cs"/>
          <w:cs/>
        </w:rPr>
        <w:t xml:space="preserve"> </w:t>
      </w:r>
      <w:r>
        <w:rPr>
          <w:rFonts w:hint="cs"/>
          <w:cs/>
        </w:rPr>
        <w:t>ๆ เพื่อรับมือ ป้องกันการแพร่ระบาดของโควิด-19 ทำให้เกิดผลกระทบกับการศึกษาของไทยหลายด้าน เช่น ด้านการบริหาร ด้านครูผู้สอน ด้านการให้บริการ ด้านผลลัพธ์การเรียนรู้ ผู้มีส่วนเกี่ยวข้องต้อง</w:t>
      </w:r>
      <w:r>
        <w:rPr>
          <w:cs/>
        </w:rPr>
        <w:t xml:space="preserve">ให้ข่าวสารความรู้ ความเข้าใจ ที่ถูกต้องให้สามารถเรียนรู้การอยู่ร่วมกัน และดูแลปกป้องตนเองในสถานการณ์ความเสี่ยง </w:t>
      </w:r>
      <w:r>
        <w:rPr>
          <w:rFonts w:hint="cs"/>
          <w:cs/>
        </w:rPr>
        <w:t>เพื่อที่</w:t>
      </w:r>
      <w:r>
        <w:rPr>
          <w:cs/>
        </w:rPr>
        <w:t>นำไปสู่มีการขับเคลื่อนสังคมเพื่อการอยู่ร่วมกันใน</w:t>
      </w:r>
      <w:r w:rsidRPr="00CD45C1">
        <w:rPr>
          <w:cs/>
        </w:rPr>
        <w:t>โลกใหม่หลังการแพร่ระบาดของ</w:t>
      </w:r>
      <w:r>
        <w:rPr>
          <w:rFonts w:hint="cs"/>
          <w:cs/>
        </w:rPr>
        <w:t>โควิด-19</w:t>
      </w:r>
      <w:r w:rsidRPr="00CD45C1">
        <w:rPr>
          <w:cs/>
        </w:rPr>
        <w:t xml:space="preserve"> ที่เรียกว่า </w:t>
      </w:r>
      <w:r w:rsidRPr="00CD45C1">
        <w:t>“</w:t>
      </w:r>
      <w:r w:rsidRPr="00CD45C1">
        <w:rPr>
          <w:cs/>
        </w:rPr>
        <w:t xml:space="preserve">ยุค </w:t>
      </w:r>
      <w:r w:rsidRPr="00CD45C1">
        <w:t>New Normal”</w:t>
      </w:r>
    </w:p>
    <w:p w:rsidR="00CC5536" w:rsidRDefault="00CC5536" w:rsidP="00CC5536">
      <w:pPr>
        <w:pStyle w:val="LB"/>
        <w:tabs>
          <w:tab w:val="clear" w:pos="516"/>
          <w:tab w:val="clear" w:pos="992"/>
          <w:tab w:val="clear" w:pos="1389"/>
          <w:tab w:val="clear" w:pos="1673"/>
          <w:tab w:val="clear" w:pos="2013"/>
          <w:tab w:val="clear" w:pos="2410"/>
          <w:tab w:val="clear" w:pos="2608"/>
        </w:tabs>
      </w:pPr>
    </w:p>
    <w:p w:rsidR="00CC5536" w:rsidRPr="009B68C2" w:rsidRDefault="00CC5536" w:rsidP="00CC5536">
      <w:pPr>
        <w:pStyle w:val="LB"/>
        <w:tabs>
          <w:tab w:val="clear" w:pos="516"/>
          <w:tab w:val="clear" w:pos="992"/>
          <w:tab w:val="clear" w:pos="1389"/>
          <w:tab w:val="clear" w:pos="1673"/>
          <w:tab w:val="clear" w:pos="2013"/>
          <w:tab w:val="clear" w:pos="2410"/>
          <w:tab w:val="clear" w:pos="2608"/>
        </w:tabs>
      </w:pPr>
      <w:r w:rsidRPr="009B68C2">
        <w:t xml:space="preserve">New Normal </w:t>
      </w:r>
      <w:r w:rsidRPr="009B68C2">
        <w:rPr>
          <w:cs/>
        </w:rPr>
        <w:t>กับการเปลี่ยนแปลงทางการศึกษา</w:t>
      </w:r>
    </w:p>
    <w:p w:rsidR="00CC5536" w:rsidRPr="00A9374C" w:rsidRDefault="00CC5536" w:rsidP="005A17F8">
      <w:pPr>
        <w:pStyle w:val="175"/>
        <w:tabs>
          <w:tab w:val="clear" w:pos="516"/>
          <w:tab w:val="clear" w:pos="992"/>
          <w:tab w:val="clear" w:pos="1389"/>
          <w:tab w:val="clear" w:pos="1673"/>
          <w:tab w:val="clear" w:pos="2013"/>
          <w:tab w:val="clear" w:pos="2410"/>
          <w:tab w:val="clear" w:pos="2608"/>
        </w:tabs>
        <w:ind w:firstLine="720"/>
      </w:pPr>
      <w:r w:rsidRPr="00A9374C">
        <w:rPr>
          <w:cs/>
        </w:rPr>
        <w:t xml:space="preserve">เมื่อพิจารณาถึงการศึกษายุคใหม่ที่เคลื่อนไหวอยู่ในสถานการณ์โลกศตวรรษที่ </w:t>
      </w:r>
      <w:r>
        <w:rPr>
          <w:cs/>
        </w:rPr>
        <w:t>21</w:t>
      </w:r>
      <w:r w:rsidRPr="00A9374C">
        <w:rPr>
          <w:cs/>
        </w:rPr>
        <w:t xml:space="preserve"> และการเผชิญหน้ากับวิกฤตโควิด-</w:t>
      </w:r>
      <w:r>
        <w:rPr>
          <w:cs/>
        </w:rPr>
        <w:t>19</w:t>
      </w:r>
      <w:r w:rsidRPr="00A9374C">
        <w:rPr>
          <w:cs/>
        </w:rPr>
        <w:t xml:space="preserve"> ที่ทำให้โลกและผู้คนต้องปรับตัวรับความเป็นจริงและ ชีวิตใหม่วิถีใหม่ หรือ </w:t>
      </w:r>
      <w:r>
        <w:t xml:space="preserve">New Normal </w:t>
      </w:r>
      <w:r w:rsidRPr="00A9374C">
        <w:rPr>
          <w:cs/>
        </w:rPr>
        <w:t>ซึ่งเป็นการปรับตัวที่มีนวัตกรรมเทคโนโลยีในกระแสการสื่อสารและความก้าวหน้ายุคใหม่เป็นตัวช่วย และจะมีผลต่อสังคมเศรษฐกิจทั้งระบบ</w:t>
      </w:r>
      <w:r>
        <w:t xml:space="preserve"> New Normal</w:t>
      </w:r>
      <w:r w:rsidRPr="00A9374C">
        <w:rPr>
          <w:cs/>
        </w:rPr>
        <w:t xml:space="preserve"> จะกลายเป็นความเคลื่อนไหวของชีวิตและงานแบบ</w:t>
      </w:r>
      <w:r w:rsidRPr="00A9374C">
        <w:rPr>
          <w:cs/>
        </w:rPr>
        <w:lastRenderedPageBreak/>
        <w:t>ใหม่ต่อจากปัจจุบัน ประเด็นที่ต้องเปลี่ยนไปจากภาพการศึกษาในปัจจุบัน ถ้าพิจารณาเจาะลึกถึงความคิด</w:t>
      </w:r>
      <w:r>
        <w:rPr>
          <w:rFonts w:hint="cs"/>
          <w:cs/>
        </w:rPr>
        <w:t xml:space="preserve"> </w:t>
      </w:r>
      <w:r w:rsidRPr="00A9374C">
        <w:rPr>
          <w:cs/>
        </w:rPr>
        <w:t>การปฏิบัติของคนในวงการศึกษาและบทบาทของสถาบันการศึกษา ตลอดจนการบริหารจัดการการศึกษาในกระแสความเปลี่ยนแปลงที่ต่อเนื่อง รวดเร็ว</w:t>
      </w:r>
      <w:r>
        <w:rPr>
          <w:rFonts w:hint="cs"/>
          <w:cs/>
        </w:rPr>
        <w:t xml:space="preserve"> </w:t>
      </w:r>
      <w:r w:rsidRPr="00A9374C">
        <w:rPr>
          <w:cs/>
        </w:rPr>
        <w:t xml:space="preserve">รุนแรงในโลกใบใหม่ มีประเด็นที่บุคลากรในแวดวงการศึกษาต้องจัดปรับให้ทันต่อความเปลี่ยนแปลงของโลกวันนี้ </w:t>
      </w:r>
      <w:r>
        <w:rPr>
          <w:cs/>
        </w:rPr>
        <w:t>4</w:t>
      </w:r>
      <w:r w:rsidRPr="00A9374C">
        <w:t xml:space="preserve"> </w:t>
      </w:r>
      <w:r w:rsidRPr="00A9374C">
        <w:rPr>
          <w:cs/>
        </w:rPr>
        <w:t>ประเด็นหลัก กล่าวคือ</w:t>
      </w:r>
      <w:r>
        <w:rPr>
          <w:rFonts w:hint="cs"/>
          <w:cs/>
        </w:rPr>
        <w:t xml:space="preserve"> </w:t>
      </w:r>
      <w:r w:rsidRPr="009B68C2">
        <w:rPr>
          <w:rFonts w:hint="cs"/>
          <w:cs/>
        </w:rPr>
        <w:t>(</w:t>
      </w:r>
      <w:proofErr w:type="spellStart"/>
      <w:r w:rsidRPr="009B68C2">
        <w:t>Apichart</w:t>
      </w:r>
      <w:proofErr w:type="spellEnd"/>
      <w:r w:rsidRPr="009B68C2">
        <w:t xml:space="preserve"> </w:t>
      </w:r>
      <w:proofErr w:type="spellStart"/>
      <w:r w:rsidRPr="009B68C2">
        <w:t>Thongyou</w:t>
      </w:r>
      <w:proofErr w:type="spellEnd"/>
      <w:r w:rsidRPr="009B68C2">
        <w:rPr>
          <w:cs/>
        </w:rPr>
        <w:t>,</w:t>
      </w:r>
      <w:r w:rsidRPr="009B68C2">
        <w:rPr>
          <w:rFonts w:hint="cs"/>
          <w:cs/>
        </w:rPr>
        <w:t xml:space="preserve"> 2563)</w:t>
      </w:r>
    </w:p>
    <w:p w:rsidR="00CC5536" w:rsidRPr="009B68C2" w:rsidRDefault="00CC5536" w:rsidP="005A17F8">
      <w:pPr>
        <w:pStyle w:val="245"/>
        <w:tabs>
          <w:tab w:val="clear" w:pos="516"/>
          <w:tab w:val="clear" w:pos="992"/>
          <w:tab w:val="clear" w:pos="1389"/>
          <w:tab w:val="clear" w:pos="1673"/>
          <w:tab w:val="clear" w:pos="2013"/>
          <w:tab w:val="clear" w:pos="2410"/>
          <w:tab w:val="clear" w:pos="2608"/>
        </w:tabs>
        <w:ind w:firstLine="720"/>
      </w:pPr>
      <w:r>
        <w:rPr>
          <w:cs/>
        </w:rPr>
        <w:t>1</w:t>
      </w:r>
      <w:r w:rsidRPr="009B68C2">
        <w:rPr>
          <w:rFonts w:hint="cs"/>
          <w:cs/>
        </w:rPr>
        <w:t xml:space="preserve">. </w:t>
      </w:r>
      <w:r w:rsidRPr="009B68C2">
        <w:rPr>
          <w:cs/>
        </w:rPr>
        <w:t>การปรับวิธีคิด (</w:t>
      </w:r>
      <w:r w:rsidRPr="009B68C2">
        <w:t xml:space="preserve">Mind Set) </w:t>
      </w:r>
      <w:r w:rsidRPr="009B68C2">
        <w:rPr>
          <w:cs/>
        </w:rPr>
        <w:t>ทางการศึกษา</w:t>
      </w:r>
    </w:p>
    <w:p w:rsidR="00CC5536" w:rsidRPr="00A9374C" w:rsidRDefault="00CC5536" w:rsidP="005A17F8">
      <w:pPr>
        <w:pStyle w:val="245"/>
        <w:tabs>
          <w:tab w:val="clear" w:pos="516"/>
          <w:tab w:val="clear" w:pos="992"/>
          <w:tab w:val="clear" w:pos="1389"/>
          <w:tab w:val="clear" w:pos="1673"/>
          <w:tab w:val="clear" w:pos="2013"/>
          <w:tab w:val="clear" w:pos="2410"/>
          <w:tab w:val="clear" w:pos="2608"/>
        </w:tabs>
        <w:ind w:firstLine="720"/>
      </w:pPr>
      <w:r w:rsidRPr="00A9374C">
        <w:rPr>
          <w:cs/>
        </w:rPr>
        <w:t>โดยพื้นฐานการคิดและความเข้าใจเรื่องการศึกษาในโลกที่เป็นจริงนั้น บุคลากรทางการศึกษาจำเป็นยิ่งที่จะต้องเข้าใจโลกที่เปลี่ยนไป ต้องเรียนรู้โลกใบใหม่รอบตัวอีกครั้ง ทั้งจากวิถีชีวิตและจากโลกไซเบอร์ที่เข้าถึงได้แบบไม่จำกัดสถานที่</w:t>
      </w:r>
      <w:r>
        <w:rPr>
          <w:cs/>
        </w:rPr>
        <w:t xml:space="preserve"> </w:t>
      </w:r>
      <w:r w:rsidRPr="00A9374C">
        <w:rPr>
          <w:cs/>
        </w:rPr>
        <w:t>กาลเวลา และความปรารถนาของบุคคล ซึ่งการจัดปรับความคิดใหม่จะช่วยพัฒนาให้เห็นถึงความเชื่อมโยงกับการจัดการผลประโยชน์และการอยู่รอดของระบบการศึกษาวันนี้ซึ่งเปลี่ยนไปจากฐานเดิม</w:t>
      </w:r>
      <w:r w:rsidRPr="00A9374C">
        <w:t xml:space="preserve"> </w:t>
      </w:r>
      <w:r w:rsidRPr="00A9374C">
        <w:rPr>
          <w:cs/>
        </w:rPr>
        <w:t>จากที่บุคลากรมีความคิดทางการศึกษาโดย ยึดเอาตัวเองเป็นศูนย์กลาง (</w:t>
      </w:r>
      <w:r w:rsidRPr="00A9374C">
        <w:t xml:space="preserve">Ego-Centric) </w:t>
      </w:r>
      <w:r w:rsidRPr="00A9374C">
        <w:rPr>
          <w:cs/>
        </w:rPr>
        <w:t>ต้องเปลี่ยนมาเป็นวิธีคิดซึ่งมีมุมมองแบบเครือข่าย (</w:t>
      </w:r>
      <w:r w:rsidRPr="00A9374C">
        <w:t xml:space="preserve">Network) </w:t>
      </w:r>
      <w:r w:rsidRPr="00A9374C">
        <w:rPr>
          <w:cs/>
        </w:rPr>
        <w:t>และมองการศึกษาใหม่ว่าเป็นการเรียนรู้ตลอดชีพ</w:t>
      </w:r>
      <w:r>
        <w:rPr>
          <w:rFonts w:hint="cs"/>
          <w:cs/>
        </w:rPr>
        <w:t xml:space="preserve"> </w:t>
      </w:r>
      <w:r w:rsidRPr="00A9374C">
        <w:rPr>
          <w:cs/>
        </w:rPr>
        <w:t>โดยต้องปรับวิธีคิดให้ชัดว่าตัวเองมีสถานะเป็นจิ๊กซอ</w:t>
      </w:r>
      <w:proofErr w:type="spellStart"/>
      <w:r w:rsidRPr="00A9374C">
        <w:rPr>
          <w:cs/>
        </w:rPr>
        <w:t>ว์</w:t>
      </w:r>
      <w:proofErr w:type="spellEnd"/>
      <w:r w:rsidRPr="00A9374C">
        <w:rPr>
          <w:cs/>
        </w:rPr>
        <w:t>หนึ่งของการเปลี่ยนแปลงที่พึ่งพาอาศัยร่มเงาของระบบการศึกษา จึงต้องหยุดวิธีคิดที่ยึดตัวเองเป็นศูนย์กลาง แล้วเชื่อมตัวเองสู่โลก เรียนรู้โลก และสร้างการมีส่วนร่วมให้ตัวเองใหม่</w:t>
      </w:r>
      <w:r w:rsidRPr="00A9374C">
        <w:t xml:space="preserve"> </w:t>
      </w:r>
      <w:r w:rsidRPr="00A9374C">
        <w:rPr>
          <w:cs/>
        </w:rPr>
        <w:t>ด้วยการปรับวิธีคิดในทิศทางใหม่นี้จะช่วยทำให้บุคลากรเข้าใจโลกที่เปลี่ยนไป และจะช่วยจัดปรับชีวิตของตัวเองและการงานสู่มิติใหม่ ความเคลื่อนไหวใหม่ การเชื่อมต่อตัวเองในฐานะของจิ๊กซอ</w:t>
      </w:r>
      <w:proofErr w:type="spellStart"/>
      <w:r w:rsidRPr="00A9374C">
        <w:rPr>
          <w:cs/>
        </w:rPr>
        <w:t>ว์</w:t>
      </w:r>
      <w:proofErr w:type="spellEnd"/>
      <w:r w:rsidRPr="00A9374C">
        <w:rPr>
          <w:cs/>
        </w:rPr>
        <w:t>ตัวหนึ่งกับโลกภายนอกจะช่วยรื้อสร้างความคิดใหม่ ให้ได้รับผลลัพธ์ที่ตอบโจทย์ในปฏิสัมพันธ์ระหว่างตัวเองกับการศึกษามุมใหม่ที่เป็นจริงในโลกวันนี้</w:t>
      </w:r>
    </w:p>
    <w:p w:rsidR="00CC5536" w:rsidRPr="009B68C2" w:rsidRDefault="00CC5536" w:rsidP="005A17F8">
      <w:pPr>
        <w:pStyle w:val="245"/>
        <w:tabs>
          <w:tab w:val="clear" w:pos="516"/>
          <w:tab w:val="clear" w:pos="992"/>
          <w:tab w:val="clear" w:pos="1389"/>
          <w:tab w:val="clear" w:pos="1673"/>
          <w:tab w:val="clear" w:pos="2013"/>
          <w:tab w:val="clear" w:pos="2410"/>
          <w:tab w:val="clear" w:pos="2608"/>
        </w:tabs>
        <w:ind w:firstLine="720"/>
      </w:pPr>
      <w:r>
        <w:rPr>
          <w:cs/>
        </w:rPr>
        <w:t>2</w:t>
      </w:r>
      <w:r w:rsidRPr="009B68C2">
        <w:rPr>
          <w:rFonts w:hint="cs"/>
          <w:cs/>
        </w:rPr>
        <w:t xml:space="preserve">. </w:t>
      </w:r>
      <w:r w:rsidRPr="009B68C2">
        <w:rPr>
          <w:cs/>
        </w:rPr>
        <w:t>ปรับวิธีการและกระบวนการทำงาน</w:t>
      </w:r>
    </w:p>
    <w:p w:rsidR="00CC5536" w:rsidRDefault="00CC5536" w:rsidP="005A17F8">
      <w:pPr>
        <w:pStyle w:val="245"/>
        <w:tabs>
          <w:tab w:val="clear" w:pos="516"/>
          <w:tab w:val="clear" w:pos="992"/>
          <w:tab w:val="clear" w:pos="1389"/>
          <w:tab w:val="clear" w:pos="1673"/>
          <w:tab w:val="clear" w:pos="2013"/>
          <w:tab w:val="clear" w:pos="2410"/>
          <w:tab w:val="clear" w:pos="2608"/>
        </w:tabs>
        <w:ind w:firstLine="720"/>
        <w:rPr>
          <w:rFonts w:eastAsia="Calibri"/>
        </w:rPr>
      </w:pPr>
      <w:r w:rsidRPr="00A9374C">
        <w:rPr>
          <w:cs/>
        </w:rPr>
        <w:t>หากพิจารณาหลักสำคัญของการปรับการทำงานในระบบการศึกษาวันนี้ จะพบเรื่องที่ครูและบุคลากรทางการศึกษาต้องตระหนักถึงความจริงที่มีนัยสำคัญว่า บุคลากรในสถาบันการศึกษาวันนี้ จำเป็นต้องปรับตัวเอง ก้าวพ้นออกจากการหมกตัว</w:t>
      </w:r>
      <w:r>
        <w:rPr>
          <w:rFonts w:hint="cs"/>
          <w:cs/>
        </w:rPr>
        <w:t xml:space="preserve"> </w:t>
      </w:r>
      <w:r w:rsidRPr="00A9374C">
        <w:rPr>
          <w:cs/>
        </w:rPr>
        <w:t>มีความคิด</w:t>
      </w:r>
      <w:r>
        <w:rPr>
          <w:rFonts w:hint="cs"/>
          <w:cs/>
        </w:rPr>
        <w:t xml:space="preserve"> </w:t>
      </w:r>
      <w:r w:rsidRPr="00A9374C">
        <w:rPr>
          <w:cs/>
        </w:rPr>
        <w:t>สร้างกิจกรรม ที่วนอยู่แต่ในห้องเรียน</w:t>
      </w:r>
      <w:r>
        <w:rPr>
          <w:rFonts w:hint="cs"/>
          <w:cs/>
        </w:rPr>
        <w:t xml:space="preserve"> </w:t>
      </w:r>
      <w:r w:rsidRPr="00A9374C">
        <w:rPr>
          <w:cs/>
        </w:rPr>
        <w:t xml:space="preserve">สถาบันการศึกษาแบบที่เป็นมาเกือบ </w:t>
      </w:r>
      <w:r>
        <w:rPr>
          <w:cs/>
        </w:rPr>
        <w:t>2</w:t>
      </w:r>
      <w:r w:rsidRPr="00A9374C">
        <w:rPr>
          <w:cs/>
        </w:rPr>
        <w:t xml:space="preserve"> ศตวรรษ </w:t>
      </w:r>
      <w:r w:rsidRPr="00A9374C">
        <w:rPr>
          <w:cs/>
        </w:rPr>
        <w:lastRenderedPageBreak/>
        <w:t>ไปสู่แบบแผนในการสร้างการเรียนรู้และการอยู่รอดใหม่ในปัจจุบัน โดยต้องมีปฏิสัมพันธ์พึ่งพาสรรหาแหล่งความรู้ ประสบการณ์ และการมีงานทำในบริบทใหม่ ที่ไม่อาจเข้าถึงได้จากการนั่งอยู่ในห้องเรียน หลังกองตำราแบบโลกใบเดิมอีกต่อไป</w:t>
      </w:r>
    </w:p>
    <w:p w:rsidR="00CC5536" w:rsidRDefault="00CC5536" w:rsidP="005A17F8">
      <w:pPr>
        <w:pStyle w:val="245"/>
        <w:tabs>
          <w:tab w:val="clear" w:pos="516"/>
          <w:tab w:val="clear" w:pos="992"/>
          <w:tab w:val="clear" w:pos="1389"/>
          <w:tab w:val="clear" w:pos="1673"/>
          <w:tab w:val="clear" w:pos="2013"/>
          <w:tab w:val="clear" w:pos="2410"/>
          <w:tab w:val="clear" w:pos="2608"/>
        </w:tabs>
        <w:ind w:firstLine="720"/>
        <w:rPr>
          <w:rFonts w:eastAsia="Calibri"/>
        </w:rPr>
      </w:pPr>
      <w:r w:rsidRPr="00A9374C">
        <w:rPr>
          <w:rFonts w:eastAsia="Calibri"/>
          <w:cs/>
        </w:rPr>
        <w:t>ชีวิตและการงานวันนี้มีความเปลี่ยนแปลงและมีปฏิสัมพันธ์กับโลกและนวัตกรรมในเกือบทุกบริบท บุคลากรที่ทำงานในระบบการศึกษาต้องสัมผัสเรียนรู้และสร้างประสบการณ์ร่วม</w:t>
      </w:r>
      <w:r>
        <w:rPr>
          <w:rFonts w:eastAsia="Calibri" w:hint="cs"/>
          <w:cs/>
        </w:rPr>
        <w:t xml:space="preserve"> </w:t>
      </w:r>
      <w:r w:rsidRPr="00A9374C">
        <w:rPr>
          <w:rFonts w:eastAsia="Calibri"/>
          <w:cs/>
        </w:rPr>
        <w:t>เชื่อมตัวเองสู่ประสบการณ์ใหม่ ปรับวิธีการทำงานด้วยการออกไปเชื่อมกับโลกที่เป็นจริงในภาคการผลิต บริการ นวัตกรรม และเชื่อมกับการสื่อสารยุคใหม่ เพื่อช่วยให้วิธีคิด ประสบการณ์ และกระบวนการทำงานสอดรับปรับเปลี่ยนปรับสร้างมิติการศึกษาใหม่ ที่เพิ่มศักยภาพให้บุคลากรทั้งในด้านความรู้ ประสบการณ์ และความเข้าใจโลก ซึ่งเป็นปัจจัยสำคัญอันจะนำไปสู่การเปลี่ยนแปลงปรับตัวในกระแสที่เป็นจริงของกาลเวลาและยุคสมัย</w:t>
      </w:r>
    </w:p>
    <w:p w:rsidR="00CC5536" w:rsidRPr="009B68C2" w:rsidRDefault="00CC5536" w:rsidP="005A17F8">
      <w:pPr>
        <w:pStyle w:val="245"/>
        <w:tabs>
          <w:tab w:val="clear" w:pos="516"/>
          <w:tab w:val="clear" w:pos="992"/>
          <w:tab w:val="clear" w:pos="1389"/>
          <w:tab w:val="clear" w:pos="1673"/>
          <w:tab w:val="clear" w:pos="2013"/>
          <w:tab w:val="clear" w:pos="2410"/>
          <w:tab w:val="clear" w:pos="2608"/>
        </w:tabs>
        <w:ind w:firstLine="720"/>
      </w:pPr>
      <w:r>
        <w:rPr>
          <w:cs/>
        </w:rPr>
        <w:t>3</w:t>
      </w:r>
      <w:r w:rsidRPr="009B68C2">
        <w:rPr>
          <w:rFonts w:hint="cs"/>
          <w:cs/>
        </w:rPr>
        <w:t>.</w:t>
      </w:r>
      <w:r>
        <w:rPr>
          <w:rFonts w:hint="cs"/>
          <w:cs/>
        </w:rPr>
        <w:t xml:space="preserve"> </w:t>
      </w:r>
      <w:r w:rsidRPr="009B68C2">
        <w:rPr>
          <w:cs/>
        </w:rPr>
        <w:t>ปรับระบบระเบียบและกฎเกณฑ์ในการบริหารการศึกษา</w:t>
      </w:r>
    </w:p>
    <w:p w:rsidR="00CC5536" w:rsidRDefault="00CC5536" w:rsidP="005A17F8">
      <w:pPr>
        <w:pStyle w:val="245"/>
        <w:tabs>
          <w:tab w:val="clear" w:pos="516"/>
          <w:tab w:val="clear" w:pos="992"/>
          <w:tab w:val="clear" w:pos="1389"/>
          <w:tab w:val="clear" w:pos="1673"/>
          <w:tab w:val="clear" w:pos="2013"/>
          <w:tab w:val="clear" w:pos="2410"/>
          <w:tab w:val="clear" w:pos="2608"/>
        </w:tabs>
        <w:ind w:firstLine="720"/>
      </w:pPr>
      <w:r w:rsidRPr="00A9374C">
        <w:rPr>
          <w:cs/>
        </w:rPr>
        <w:t>ความอยู่รอดของระบบการศึกษาในวันนี้ ไม่ขึ้นอยู่กับค่าเล่าเรียนหรือการทำมาหากินกับผู้เรียนอีกต่อไป แต่ขึ้นอยู่กับรูปแบบของธุรกิจใหม่ (</w:t>
      </w:r>
      <w:r w:rsidRPr="00A9374C">
        <w:t xml:space="preserve">New Business Model) </w:t>
      </w:r>
      <w:r w:rsidRPr="00A9374C">
        <w:rPr>
          <w:cs/>
        </w:rPr>
        <w:t>ที่ทำให้การศึกษามีความหมายและศักยภาพที่จะเชื่อมโยงกับแหล่งงาน การพัฒนาทักษะ ประสบการณ์ และความรู้ของบุคคล ซึ่งการบริหารการศึกษาและระบบระเบียบในการจัดการการศึกษาต้องขจัดระบบการสั่งการ ปรับสู่การสร้างทีมและเครือข่ายความร่วมมือ เปลี่ยนโครงสร้างการบริหารแนวตั้ง (</w:t>
      </w:r>
      <w:r w:rsidRPr="00A9374C">
        <w:t xml:space="preserve">vertical) </w:t>
      </w:r>
      <w:r w:rsidRPr="00A9374C">
        <w:rPr>
          <w:cs/>
        </w:rPr>
        <w:t>ให้เป็นการบริหารที่สอดร้อยเชื่อมต่อประสบการณ์ความสามารถของคนในองค์กรและเครือข่ายแบบมีส่วนร่วมในแนวนอน (</w:t>
      </w:r>
      <w:r w:rsidRPr="00A9374C">
        <w:t>horizontal)</w:t>
      </w:r>
      <w:r>
        <w:t xml:space="preserve"> </w:t>
      </w:r>
    </w:p>
    <w:p w:rsidR="00CC5536" w:rsidRDefault="00CC5536" w:rsidP="005A17F8">
      <w:pPr>
        <w:pStyle w:val="245"/>
        <w:tabs>
          <w:tab w:val="clear" w:pos="516"/>
          <w:tab w:val="clear" w:pos="992"/>
          <w:tab w:val="clear" w:pos="1389"/>
          <w:tab w:val="clear" w:pos="1673"/>
          <w:tab w:val="clear" w:pos="2013"/>
          <w:tab w:val="clear" w:pos="2410"/>
          <w:tab w:val="clear" w:pos="2608"/>
        </w:tabs>
        <w:ind w:firstLine="720"/>
      </w:pPr>
      <w:r w:rsidRPr="00A9374C">
        <w:rPr>
          <w:cs/>
        </w:rPr>
        <w:t>การบริหารจัดการในแนวนี้จะทำให้เกิดการเชื่อมต่อความรู้</w:t>
      </w:r>
      <w:r>
        <w:rPr>
          <w:rFonts w:hint="cs"/>
          <w:cs/>
        </w:rPr>
        <w:t xml:space="preserve"> </w:t>
      </w:r>
      <w:r w:rsidRPr="00A9374C">
        <w:rPr>
          <w:cs/>
        </w:rPr>
        <w:t>ทักษะ</w:t>
      </w:r>
      <w:r>
        <w:rPr>
          <w:rFonts w:hint="cs"/>
          <w:cs/>
        </w:rPr>
        <w:t xml:space="preserve"> </w:t>
      </w:r>
      <w:r w:rsidRPr="00A9374C">
        <w:rPr>
          <w:cs/>
        </w:rPr>
        <w:t>ประสบการณ์</w:t>
      </w:r>
      <w:r>
        <w:rPr>
          <w:rFonts w:hint="cs"/>
          <w:cs/>
        </w:rPr>
        <w:t xml:space="preserve"> </w:t>
      </w:r>
      <w:r w:rsidRPr="00A9374C">
        <w:rPr>
          <w:cs/>
        </w:rPr>
        <w:t>และสัมพันธภาพใหม่ ไปสู่เป้าหมายร่วมกัน และจะช่วยเชื่อมถึงแหล่งงาน ประสบการณ์ การสร้างเสริมและพัฒนาทักษะแบบต่าง</w:t>
      </w:r>
      <w:r w:rsidR="005A17F8">
        <w:rPr>
          <w:rFonts w:hint="cs"/>
          <w:cs/>
        </w:rPr>
        <w:t xml:space="preserve"> </w:t>
      </w:r>
      <w:r w:rsidRPr="00A9374C">
        <w:rPr>
          <w:cs/>
        </w:rPr>
        <w:t>ๆ ของสถานประกอบการ ตลอดจนเคลื่อนเข้าเป็นภาคส่วนและเคลื่อนไหวภายใต้โครงสร้างเศรษฐกิจสังคมในทุกระดับ</w:t>
      </w:r>
      <w:r>
        <w:t xml:space="preserve"> </w:t>
      </w:r>
    </w:p>
    <w:p w:rsidR="00CC5536" w:rsidRDefault="00CC5536" w:rsidP="005A17F8">
      <w:pPr>
        <w:pStyle w:val="245"/>
        <w:tabs>
          <w:tab w:val="clear" w:pos="516"/>
          <w:tab w:val="clear" w:pos="992"/>
          <w:tab w:val="clear" w:pos="1389"/>
          <w:tab w:val="clear" w:pos="1673"/>
          <w:tab w:val="clear" w:pos="2013"/>
          <w:tab w:val="clear" w:pos="2410"/>
          <w:tab w:val="clear" w:pos="2608"/>
        </w:tabs>
        <w:ind w:firstLine="720"/>
      </w:pPr>
      <w:r w:rsidRPr="00A9374C">
        <w:rPr>
          <w:cs/>
        </w:rPr>
        <w:lastRenderedPageBreak/>
        <w:t>การปรับสร้างมิตินี้ควรเริ่มตั้งแต่กลุ่มเศรษฐกิจสังคมที่ใกล้ตัวที่สุดไปสู่โครงสร้างรวม ประเด็นสำคัญของการเปลี่ยนแปลงนี้คือ ความเคลื่อนไหวใหม่จะช่วยขจัดการปิดกั้น</w:t>
      </w:r>
      <w:r>
        <w:rPr>
          <w:rFonts w:hint="cs"/>
          <w:cs/>
        </w:rPr>
        <w:t xml:space="preserve"> </w:t>
      </w:r>
      <w:r w:rsidRPr="00A9374C">
        <w:rPr>
          <w:cs/>
        </w:rPr>
        <w:t>กดทับศักยภาพและความคิดสร้างสรรค์ของกลุ่มคนที่ทำงานในองค์กรด้วยกัน ทั้งยังก่อให้เกิดความโปร่งใสในการบริหารจัดการระบบและองค์กรโดยรวมได้อย่างน่าพึงพอใจ</w:t>
      </w:r>
      <w:r>
        <w:t xml:space="preserve"> </w:t>
      </w:r>
    </w:p>
    <w:p w:rsidR="00CC5536" w:rsidRPr="00A9374C" w:rsidRDefault="00CC5536" w:rsidP="005A17F8">
      <w:pPr>
        <w:pStyle w:val="245"/>
        <w:tabs>
          <w:tab w:val="clear" w:pos="516"/>
          <w:tab w:val="clear" w:pos="992"/>
          <w:tab w:val="clear" w:pos="1389"/>
          <w:tab w:val="clear" w:pos="1673"/>
          <w:tab w:val="clear" w:pos="2013"/>
          <w:tab w:val="clear" w:pos="2410"/>
          <w:tab w:val="clear" w:pos="2608"/>
        </w:tabs>
        <w:ind w:firstLine="720"/>
      </w:pPr>
      <w:r w:rsidRPr="00A9374C">
        <w:rPr>
          <w:cs/>
        </w:rPr>
        <w:t>พิธีกรรมที่รกรุงรังและความไม่รู้ของคนบางกลุ่ม ตลอดจนกฎระเบียบที่ล้าหลังล้วนเป็นอุปสรรคต่อการสร้างความเปลี่ยนแปลง แต่หากขจัดได้ก็จะเห็นความก้าวหน้าขององค์กรปรากฏขึ้นแทนที่ ยิ่งถ้ามีความต่อเนื่องเข้มแข็งในมิตินี้ องค์กรการศึกษาก็จะเกิดวัฒนธรรมองค์กรแบบใหม่ ที่มีส่วนร่วมกับความเปลี่ยนแปลงของโลกแวดล้อมที่เป็นปัจจุบันกาลอย่างเป็นจริง</w:t>
      </w:r>
    </w:p>
    <w:p w:rsidR="00CC5536" w:rsidRPr="00CE4218" w:rsidRDefault="00CC5536" w:rsidP="005A17F8">
      <w:pPr>
        <w:pStyle w:val="245"/>
        <w:tabs>
          <w:tab w:val="clear" w:pos="516"/>
          <w:tab w:val="clear" w:pos="992"/>
          <w:tab w:val="clear" w:pos="1389"/>
          <w:tab w:val="clear" w:pos="1673"/>
          <w:tab w:val="clear" w:pos="2013"/>
          <w:tab w:val="clear" w:pos="2410"/>
          <w:tab w:val="clear" w:pos="2608"/>
        </w:tabs>
        <w:ind w:firstLine="720"/>
      </w:pPr>
      <w:r>
        <w:rPr>
          <w:cs/>
        </w:rPr>
        <w:t>4</w:t>
      </w:r>
      <w:r>
        <w:rPr>
          <w:rFonts w:hint="cs"/>
          <w:cs/>
        </w:rPr>
        <w:t xml:space="preserve">. </w:t>
      </w:r>
      <w:r w:rsidRPr="00CE4218">
        <w:rPr>
          <w:cs/>
        </w:rPr>
        <w:t>ปรับความร่วมมือ</w:t>
      </w:r>
      <w:r>
        <w:rPr>
          <w:rFonts w:hint="cs"/>
          <w:cs/>
        </w:rPr>
        <w:t xml:space="preserve"> </w:t>
      </w:r>
      <w:r w:rsidRPr="00CE4218">
        <w:rPr>
          <w:cs/>
        </w:rPr>
        <w:t>ความสัมพันธ์ในองค์กรและกับภายนอก</w:t>
      </w:r>
    </w:p>
    <w:p w:rsidR="00CC5536" w:rsidRDefault="00CC5536" w:rsidP="005A17F8">
      <w:pPr>
        <w:pStyle w:val="245"/>
        <w:tabs>
          <w:tab w:val="clear" w:pos="516"/>
          <w:tab w:val="clear" w:pos="992"/>
          <w:tab w:val="clear" w:pos="1389"/>
          <w:tab w:val="clear" w:pos="1673"/>
          <w:tab w:val="clear" w:pos="2013"/>
          <w:tab w:val="clear" w:pos="2410"/>
          <w:tab w:val="clear" w:pos="2608"/>
        </w:tabs>
        <w:ind w:firstLine="720"/>
      </w:pPr>
      <w:r w:rsidRPr="00A9374C">
        <w:rPr>
          <w:cs/>
        </w:rPr>
        <w:t>การทำงานด้านการศึกษาในวันนี้ต้องปรับพัฒนาความร่วมมือ</w:t>
      </w:r>
      <w:r>
        <w:rPr>
          <w:rFonts w:hint="cs"/>
          <w:cs/>
        </w:rPr>
        <w:t xml:space="preserve"> </w:t>
      </w:r>
      <w:r w:rsidRPr="00A9374C">
        <w:rPr>
          <w:cs/>
        </w:rPr>
        <w:t>ความสัมพันธ์ในองค์กรและกับภายนอกขึ้นใหม่ จากเดิมที่เคยชินกับการใช้อำนาจสั่งการที่คุ้นเคย หากมีการปรับระบบระเบียบสู่ความสัมพันธ์แบบเครือข่ายในแนวนอน จะช่วยฟื้นศักยภาพของผู้คน ช่วยลดทอนความอึดอัดขัดแย้งและแปลกแยก เปลี่ยนสัมพันธภาพที่ล่มสลายแบบเดิม</w:t>
      </w:r>
      <w:r w:rsidR="005A17F8">
        <w:rPr>
          <w:rFonts w:hint="cs"/>
          <w:cs/>
        </w:rPr>
        <w:t xml:space="preserve"> </w:t>
      </w:r>
      <w:r w:rsidRPr="00A9374C">
        <w:rPr>
          <w:cs/>
        </w:rPr>
        <w:t>ๆ ให้กลายมาเป็นพลังขับเคลื่อนและต่อกรกับทุกสถานการณ์ที่องค์กรเผชิญอยู่</w:t>
      </w:r>
      <w:r>
        <w:t xml:space="preserve"> </w:t>
      </w:r>
    </w:p>
    <w:p w:rsidR="00CC5536" w:rsidRDefault="00CC5536" w:rsidP="005A17F8">
      <w:pPr>
        <w:pStyle w:val="245"/>
        <w:tabs>
          <w:tab w:val="clear" w:pos="516"/>
          <w:tab w:val="clear" w:pos="992"/>
          <w:tab w:val="clear" w:pos="1389"/>
          <w:tab w:val="clear" w:pos="1673"/>
          <w:tab w:val="clear" w:pos="2013"/>
          <w:tab w:val="clear" w:pos="2410"/>
          <w:tab w:val="clear" w:pos="2608"/>
        </w:tabs>
        <w:ind w:firstLine="720"/>
      </w:pPr>
      <w:r w:rsidRPr="00A9374C">
        <w:rPr>
          <w:cs/>
        </w:rPr>
        <w:t xml:space="preserve">การดำรงอยู่ของความร่วมมือและสัมพันธภาพในองค์กรหรือสถาบันการศึกษาแบบเก่าๆ ที่เอาแต่ติดยึดกับระบบระเบียบจะกลายเป็น </w:t>
      </w:r>
      <w:r>
        <w:rPr>
          <w:rFonts w:hint="cs"/>
          <w:cs/>
        </w:rPr>
        <w:t>“</w:t>
      </w:r>
      <w:r w:rsidRPr="00A9374C">
        <w:rPr>
          <w:cs/>
        </w:rPr>
        <w:t>องค์กรตาย</w:t>
      </w:r>
      <w:r>
        <w:rPr>
          <w:rFonts w:hint="cs"/>
          <w:cs/>
        </w:rPr>
        <w:t>”</w:t>
      </w:r>
      <w:r w:rsidRPr="00A9374C">
        <w:rPr>
          <w:cs/>
        </w:rPr>
        <w:t xml:space="preserve"> ขาดชีวิตชีวาและการเรียนรู้ ไม่มีการสร้างสรรค์สิ่งใหม่ ซึ่งสิ่งเหล่านี้ไม่อาจสร้างสัมฤทธิ</w:t>
      </w:r>
      <w:r w:rsidR="005A17F8">
        <w:rPr>
          <w:rFonts w:hint="cs"/>
          <w:cs/>
        </w:rPr>
        <w:t>์</w:t>
      </w:r>
      <w:r w:rsidRPr="00A9374C">
        <w:rPr>
          <w:cs/>
        </w:rPr>
        <w:t>ผลในโลกใบใหม่ได้เลย และจะไม่มีพลังต่อกรรับกับความเปลี่ยนแปลงที่เกิดขึ้นในโลกใบใหม่ ไม่มีศักยภาพเพียงพอที่จะสร้างการพัฒนาที่ต่อเนื่องได้</w:t>
      </w:r>
      <w:r>
        <w:t xml:space="preserve"> </w:t>
      </w:r>
    </w:p>
    <w:p w:rsidR="00CC5536" w:rsidRDefault="00CC5536" w:rsidP="005A17F8">
      <w:pPr>
        <w:pStyle w:val="245"/>
        <w:tabs>
          <w:tab w:val="clear" w:pos="516"/>
          <w:tab w:val="clear" w:pos="992"/>
          <w:tab w:val="clear" w:pos="1389"/>
          <w:tab w:val="clear" w:pos="1673"/>
          <w:tab w:val="clear" w:pos="2013"/>
          <w:tab w:val="clear" w:pos="2410"/>
          <w:tab w:val="clear" w:pos="2608"/>
        </w:tabs>
        <w:ind w:firstLine="720"/>
      </w:pPr>
      <w:r w:rsidRPr="00A9374C">
        <w:rPr>
          <w:cs/>
        </w:rPr>
        <w:t xml:space="preserve">การปรับสร้างสัมพันธภาพใหม่ให้ทันโลกที่เชื่อมโยงชีวภาพเข้ากับกายภาพและนวัตกรรมในองค์กร จะช่วยรังสรรค์ชีวิตและการทำงานแบบใหม่ที่ก้าวทันโลก ทันความเปลี่ยนแปลงในศตวรรษที่ </w:t>
      </w:r>
      <w:r>
        <w:rPr>
          <w:cs/>
        </w:rPr>
        <w:t>21</w:t>
      </w:r>
      <w:r w:rsidRPr="00A9374C">
        <w:rPr>
          <w:cs/>
        </w:rPr>
        <w:t xml:space="preserve"> มีพื้นที่ใหม่ของการเรียนรู้ ประสบการณ์ และการสร้างสรรค์ ลดความซับซ้อนมากปัญหาขององค์กรด้วยเครือข่ายที่เชื่อมโยงบนแพลตฟอร์มที่เข้าถึงง่าย เร็ว ต้นทุนต่ำ ซึ่งจะช่วยให้ผู้ร่วมงานทุกคนมีพื้นที่ในการปรากฏตัวตนได้ตามแรงบันดาลใจของแต่ละคน ซึ่งในความเคลื่อนไหวและปฏิสัมพันธ์ใหม่นี้ </w:t>
      </w:r>
      <w:r w:rsidRPr="00A9374C">
        <w:rPr>
          <w:cs/>
        </w:rPr>
        <w:lastRenderedPageBreak/>
        <w:t>องค์กรและสถาบันการศึกษาก็จะเปลี่ยนเป็นสถาบันและองค์กรที่มีความหมาย มีคุณค่า แทนการจ่อมจมอยู่ในซากเก่าครึของสถาบันแบบเดิม</w:t>
      </w:r>
      <w:r w:rsidR="005A17F8">
        <w:rPr>
          <w:rFonts w:hint="cs"/>
          <w:cs/>
        </w:rPr>
        <w:t xml:space="preserve"> </w:t>
      </w:r>
      <w:r w:rsidRPr="00A9374C">
        <w:rPr>
          <w:cs/>
        </w:rPr>
        <w:t>ๆ ที่กำลังเดินเข้าสู่ความล่มสลายตามกาลเวลาอย่างไม่อาจหลีกเลี่ยงได้</w:t>
      </w:r>
    </w:p>
    <w:p w:rsidR="00CC5536" w:rsidRPr="009B68C2" w:rsidRDefault="00CC5536" w:rsidP="005A17F8">
      <w:pPr>
        <w:pStyle w:val="175"/>
        <w:tabs>
          <w:tab w:val="clear" w:pos="516"/>
          <w:tab w:val="clear" w:pos="992"/>
          <w:tab w:val="clear" w:pos="1389"/>
          <w:tab w:val="clear" w:pos="1673"/>
          <w:tab w:val="clear" w:pos="2013"/>
          <w:tab w:val="clear" w:pos="2410"/>
          <w:tab w:val="clear" w:pos="2608"/>
        </w:tabs>
        <w:ind w:firstLine="720"/>
        <w:rPr>
          <w:cs/>
        </w:rPr>
      </w:pPr>
      <w:r w:rsidRPr="00A9374C">
        <w:rPr>
          <w:cs/>
        </w:rPr>
        <w:t xml:space="preserve">แก่นแกนที่สะท้อนให้เห็นทั้ง </w:t>
      </w:r>
      <w:r>
        <w:rPr>
          <w:cs/>
        </w:rPr>
        <w:t>4</w:t>
      </w:r>
      <w:r w:rsidRPr="00A9374C">
        <w:rPr>
          <w:cs/>
        </w:rPr>
        <w:t xml:space="preserve"> ประเด็นนี้ คือความเป็นจริงบนรากฐานสำคัญของความคิดและแนวทางปฏิบัติ ที่การศึกษาทั้งระบบและบุคลากรทางการศึกษาจำเป็นต้องจัดปรับทบทวนเพื่อรื้อสร้าง ปรับสภาพ และพัฒนาการศึกษาในทิศทางใหม่ เพื่อให้บุคลากรและองค์กรเคลื่อนเข้าสู่ยุคใหม่ของความเปลี่ยนแปลง</w:t>
      </w:r>
      <w:r w:rsidRPr="009B68C2">
        <w:rPr>
          <w:rFonts w:hint="cs"/>
          <w:cs/>
        </w:rPr>
        <w:t xml:space="preserve"> </w:t>
      </w:r>
    </w:p>
    <w:p w:rsidR="00CC5536" w:rsidRDefault="00CC5536" w:rsidP="005A17F8">
      <w:pPr>
        <w:pStyle w:val="1"/>
        <w:ind w:firstLine="720"/>
      </w:pPr>
      <w:r>
        <w:t xml:space="preserve">Globish </w:t>
      </w:r>
      <w:r>
        <w:rPr>
          <w:rFonts w:hint="cs"/>
          <w:cs/>
        </w:rPr>
        <w:t xml:space="preserve">ได้ให้มุมมองว่าวิกฤติโควิด-19 ผลักดันผู้คนเข้าสู่ระบบออนไลน์เพื่อปรับตัว การศึกษาไทยจะเกิด </w:t>
      </w:r>
      <w:r>
        <w:t>New Normal</w:t>
      </w:r>
      <w:r>
        <w:rPr>
          <w:rFonts w:hint="cs"/>
          <w:cs/>
        </w:rPr>
        <w:t xml:space="preserve"> ที่สอดรับกับวิถีชีวิตใหม่ ซึ่งเป็นผลจาก </w:t>
      </w:r>
      <w:r>
        <w:t>Social distancing</w:t>
      </w:r>
      <w:r>
        <w:rPr>
          <w:rFonts w:hint="cs"/>
          <w:cs/>
        </w:rPr>
        <w:t xml:space="preserve"> โดย</w:t>
      </w:r>
      <w:r>
        <w:rPr>
          <w:cs/>
        </w:rPr>
        <w:t xml:space="preserve">รูปแบบการเรียนการสอนหลังโควิด-19 จะมี 4 รูปแบบที่สอดคล้องกับ </w:t>
      </w:r>
      <w:r>
        <w:t xml:space="preserve">New normal </w:t>
      </w:r>
      <w:r>
        <w:rPr>
          <w:cs/>
        </w:rPr>
        <w:t>ประกอบด้วย</w:t>
      </w:r>
      <w:r>
        <w:rPr>
          <w:rFonts w:hint="cs"/>
          <w:cs/>
        </w:rPr>
        <w:t xml:space="preserve"> (</w:t>
      </w:r>
      <w:proofErr w:type="spellStart"/>
      <w:r>
        <w:t>Wanpen</w:t>
      </w:r>
      <w:proofErr w:type="spellEnd"/>
      <w:r>
        <w:t xml:space="preserve"> </w:t>
      </w:r>
      <w:proofErr w:type="spellStart"/>
      <w:r>
        <w:t>Puttanont</w:t>
      </w:r>
      <w:proofErr w:type="spellEnd"/>
      <w:r>
        <w:t xml:space="preserve">, 2563) </w:t>
      </w:r>
    </w:p>
    <w:p w:rsidR="00CC5536" w:rsidRDefault="00CC5536" w:rsidP="005A17F8">
      <w:pPr>
        <w:pStyle w:val="1"/>
        <w:ind w:firstLine="720"/>
      </w:pPr>
      <w:r>
        <w:rPr>
          <w:cs/>
        </w:rPr>
        <w:t>1. การเรียนผ่านระบบออนไลน์ 100% รูปแบบดังกล่าวเหมาะกับโรงเรียนที่มีความพร้อมทั้งด้านระบบการเรียนการสอนและหลักสูตรสำหรับการเรียนผ่านระบบออนไลน์ ผู้เรียนมีความพร้อมในการเรียนผ่านระบบออนไลน์และผู้ปกครองต่างมีความพร้อมในการให้ความช่วยเหลือสนับสนุน รวมทั้งมีเครื่องมือสนับสนุนการเรียน เช่น</w:t>
      </w:r>
      <w:r>
        <w:t xml:space="preserve"> </w:t>
      </w:r>
      <w:r>
        <w:rPr>
          <w:cs/>
        </w:rPr>
        <w:t xml:space="preserve">คอมพิวเตอร์โน้ตบุ๊ค </w:t>
      </w:r>
      <w:proofErr w:type="spellStart"/>
      <w:r>
        <w:rPr>
          <w:cs/>
        </w:rPr>
        <w:t>แท็บ</w:t>
      </w:r>
      <w:proofErr w:type="spellEnd"/>
      <w:r>
        <w:rPr>
          <w:cs/>
        </w:rPr>
        <w:t>แลต สมาร์ทโฟน และอินเทอร์เน็ต</w:t>
      </w:r>
    </w:p>
    <w:p w:rsidR="00CC5536" w:rsidRDefault="00CC5536" w:rsidP="0069461B">
      <w:pPr>
        <w:pStyle w:val="1"/>
        <w:ind w:firstLine="720"/>
      </w:pPr>
      <w:r>
        <w:rPr>
          <w:cs/>
        </w:rPr>
        <w:t xml:space="preserve">2. การเรียนในห้องเรียนเหมาะสำหรับโรงเรียนที่มีนักเรียนจำนวนไม่มาก และพื้นที่มากพอให้สามารถปฏิบัติตามนโยบาย </w:t>
      </w:r>
      <w:r>
        <w:t xml:space="preserve">Social Distancing </w:t>
      </w:r>
      <w:r>
        <w:rPr>
          <w:cs/>
        </w:rPr>
        <w:t>เพื่อรักษาระยะห่าง และการดูแลสุขอนามัยของนักเรียนได้อย่างเข้มข้นและเคร่งครัด</w:t>
      </w:r>
      <w:r>
        <w:t xml:space="preserve"> </w:t>
      </w:r>
      <w:r>
        <w:rPr>
          <w:cs/>
        </w:rPr>
        <w:t>ควบคู่กับการให้นักเรียนทุกคนต้องใส่หน้ากากอนามัย และหมั่นทำความสะอาดมือด้วยแอลกอฮอล์นอกจากนี้ ทางโรงเรียนต้องหมั่นฆ่าเชื้อโรคทุกจุดในโรงเรียนอย่างสม่ำเสมอ เพื่อป้องกันไม่ให้เกิดการแพร่ระบาดของไวรัสโควิด-19</w:t>
      </w:r>
      <w:r>
        <w:t xml:space="preserve"> </w:t>
      </w:r>
      <w:r>
        <w:rPr>
          <w:cs/>
        </w:rPr>
        <w:t>ซ้ำ</w:t>
      </w:r>
    </w:p>
    <w:p w:rsidR="00CC5536" w:rsidRDefault="00CC5536" w:rsidP="0069461B">
      <w:pPr>
        <w:pStyle w:val="1"/>
        <w:ind w:firstLine="720"/>
      </w:pPr>
      <w:r>
        <w:rPr>
          <w:cs/>
        </w:rPr>
        <w:t>3. การเรียนแบบผสมผสานออนไลน์และออฟไลน์เหมาะสำหรับโรงเรียนขนาดใหญ่ที่มีจำนวนนักเรียนมากและไม่มีประสบการณ์จัดการเรียนการสอนแบบออนไลน์มาก่อน ดังนั้นจึงควรแบ่งกลุ่มนักเรียนออกเป็น 2 กลุ่ม เพื่อสลับวันให้นักเรียนมาเรียนที่โรงเรียน กลุ่มละ 2 วันต่อสัปดาห์ ในขณะที่ 3 วันที่เหลือให้นักเรียนเข้าเรียนผ่านระบบ</w:t>
      </w:r>
      <w:r>
        <w:rPr>
          <w:cs/>
        </w:rPr>
        <w:lastRenderedPageBreak/>
        <w:t>ออนไลน์จากที่บ้าน ทั้งนี้เพื่อให้วันที่นักเรียนมาเรียนที่โรงเรียน ทางโรงเรียนสามารถจัดการเรียนการสอนในห้องเรียนแบบรักษาระยะห่างได้ รวมทั้งสามารถดูแลสุขอนามัยของนักเรียนอย่างเข้มข้น และเพื่อการเรียนรู้ที่ได้ประสิทธิผลแนะนำให้โรงเรียนเลือกวิชาที่มีการปฏิบัติหรือต้องทำงานร่วมกันมาจัดการเรียนในห้องเรียน ในขณะที่วิชาอื่นให้จัดการเรียนการสอนผ่านออนไลน์ได้ตามความเหมาะสม</w:t>
      </w:r>
    </w:p>
    <w:p w:rsidR="00CC5536" w:rsidRDefault="00CC5536" w:rsidP="0069461B">
      <w:pPr>
        <w:pStyle w:val="1"/>
        <w:ind w:firstLine="720"/>
      </w:pPr>
      <w:r>
        <w:rPr>
          <w:cs/>
        </w:rPr>
        <w:t xml:space="preserve">4. การเรียน </w:t>
      </w:r>
      <w:r>
        <w:t xml:space="preserve">Home School </w:t>
      </w:r>
      <w:r>
        <w:rPr>
          <w:cs/>
        </w:rPr>
        <w:t>คาดว่าการเรียนการสอนในรูปแบบนี้จะมีเพิ่มขึ้นในประเทศไทย เนื่องจากผู้ปกครองอาจจะมีความกังวลเรื่องความปลอดภัยของบุตรหลานจากโรคภัยไข้เจ็บ มลพิษมลภาวะ และภัยคุกคามอื่นโดยผู้ปกครองจะมีบทบาทเป็นผู้จัดการเรียนการสอนในรูปแบบที่เหมาะสมกับผู้เรียน ซึ่งอาจจะเป็นการเรียนคอร</w:t>
      </w:r>
      <w:proofErr w:type="spellStart"/>
      <w:r>
        <w:rPr>
          <w:cs/>
        </w:rPr>
        <w:t>์ส</w:t>
      </w:r>
      <w:proofErr w:type="spellEnd"/>
      <w:r w:rsidR="0069461B">
        <w:rPr>
          <w:rFonts w:hint="cs"/>
          <w:cs/>
        </w:rPr>
        <w:t xml:space="preserve"> อ</w:t>
      </w:r>
      <w:r>
        <w:rPr>
          <w:cs/>
        </w:rPr>
        <w:t xml:space="preserve">อนไลน์ควบคู่กับการจัดครูเฉพาะวิชาเข้ามาสอนที่บ้าน เพื่อตอบโจทย์รูปแบบการเรียนรู้ของลูกมาประยุกต์กับหลักสูตรของกระทรวงการศึกษาการเรียน </w:t>
      </w:r>
      <w:r>
        <w:t xml:space="preserve">Home School </w:t>
      </w:r>
      <w:r>
        <w:rPr>
          <w:cs/>
        </w:rPr>
        <w:t>เหมาะกับกลุ่มเด็กมีความต้องการพิเศษ และเด็กที่มีปัญหาโรคประจ</w:t>
      </w:r>
      <w:r w:rsidR="0069461B">
        <w:rPr>
          <w:rFonts w:hint="cs"/>
          <w:cs/>
        </w:rPr>
        <w:t>ำ</w:t>
      </w:r>
      <w:r>
        <w:rPr>
          <w:cs/>
        </w:rPr>
        <w:t>ตัวที่มีความเสี่ยงหากต้องออกไปเรียนที่โรงเรียน</w:t>
      </w:r>
    </w:p>
    <w:p w:rsidR="00CC5536" w:rsidRPr="0071402E" w:rsidRDefault="00CC5536" w:rsidP="0069461B">
      <w:pPr>
        <w:pStyle w:val="1"/>
        <w:ind w:firstLine="720"/>
        <w:rPr>
          <w:cs/>
        </w:rPr>
      </w:pPr>
      <w:r>
        <w:rPr>
          <w:rFonts w:hint="cs"/>
          <w:cs/>
        </w:rPr>
        <w:t xml:space="preserve">สรุปได้ว่า </w:t>
      </w:r>
      <w:r w:rsidRPr="00CF5825">
        <w:rPr>
          <w:cs/>
        </w:rPr>
        <w:t>การเปลี่ยนแปลงทางการศึกษา</w:t>
      </w:r>
      <w:r>
        <w:t xml:space="preserve"> </w:t>
      </w:r>
      <w:r>
        <w:rPr>
          <w:cs/>
        </w:rPr>
        <w:t>ตลอดจนการบริหารจัดการการศึกษา</w:t>
      </w:r>
      <w:r>
        <w:t xml:space="preserve"> </w:t>
      </w:r>
      <w:r>
        <w:rPr>
          <w:rFonts w:hint="cs"/>
          <w:cs/>
        </w:rPr>
        <w:t>ในยุค</w:t>
      </w:r>
      <w:r w:rsidRPr="00CF5825">
        <w:t xml:space="preserve"> New Normal</w:t>
      </w:r>
      <w:r>
        <w:t xml:space="preserve"> </w:t>
      </w:r>
      <w:r>
        <w:rPr>
          <w:rFonts w:hint="cs"/>
          <w:cs/>
        </w:rPr>
        <w:t xml:space="preserve">มี </w:t>
      </w:r>
      <w:r>
        <w:rPr>
          <w:cs/>
        </w:rPr>
        <w:t>4 ประเด็นหลัก</w:t>
      </w:r>
      <w:r>
        <w:rPr>
          <w:rFonts w:hint="cs"/>
          <w:cs/>
        </w:rPr>
        <w:t>สำคัญ</w:t>
      </w:r>
      <w:r>
        <w:t xml:space="preserve"> </w:t>
      </w:r>
      <w:r>
        <w:rPr>
          <w:rFonts w:hint="cs"/>
          <w:cs/>
        </w:rPr>
        <w:t>คือ 1) บุคลากรทางการศึกษาต้องปรับเปลี่ยนวิธีการคิด</w:t>
      </w:r>
      <w:r w:rsidR="0069461B">
        <w:rPr>
          <w:rFonts w:hint="cs"/>
          <w:cs/>
        </w:rPr>
        <w:t xml:space="preserve"> </w:t>
      </w:r>
      <w:r>
        <w:rPr>
          <w:rFonts w:hint="cs"/>
          <w:cs/>
        </w:rPr>
        <w:t>2) ต้อง</w:t>
      </w:r>
      <w:r w:rsidRPr="009B68C2">
        <w:rPr>
          <w:cs/>
        </w:rPr>
        <w:t>ปรับวิธีการและกระบวนการทำงาน</w:t>
      </w:r>
      <w:r>
        <w:rPr>
          <w:rFonts w:hint="cs"/>
          <w:cs/>
        </w:rPr>
        <w:t xml:space="preserve"> 3) ต้อง</w:t>
      </w:r>
      <w:r w:rsidRPr="009B68C2">
        <w:rPr>
          <w:cs/>
        </w:rPr>
        <w:t>ปรับระบบระเบียบและกฎเกณฑ์</w:t>
      </w:r>
      <w:r>
        <w:rPr>
          <w:rFonts w:hint="cs"/>
          <w:cs/>
        </w:rPr>
        <w:t xml:space="preserve"> 4) </w:t>
      </w:r>
      <w:r w:rsidRPr="00A9374C">
        <w:rPr>
          <w:cs/>
        </w:rPr>
        <w:t>ปรับพัฒนาความร่วมมือ</w:t>
      </w:r>
      <w:r>
        <w:rPr>
          <w:rFonts w:hint="cs"/>
          <w:cs/>
        </w:rPr>
        <w:t xml:space="preserve"> </w:t>
      </w:r>
      <w:r w:rsidRPr="00A9374C">
        <w:rPr>
          <w:cs/>
        </w:rPr>
        <w:t>ความสัมพันธ์ในองค์กรและกับภายนอก</w:t>
      </w:r>
      <w:r>
        <w:rPr>
          <w:rFonts w:hint="cs"/>
          <w:cs/>
        </w:rPr>
        <w:t xml:space="preserve"> เพื่อ</w:t>
      </w:r>
      <w:r w:rsidRPr="00A9374C">
        <w:rPr>
          <w:cs/>
        </w:rPr>
        <w:t>พัฒนา</w:t>
      </w:r>
      <w:r>
        <w:rPr>
          <w:cs/>
        </w:rPr>
        <w:t>ในทิศทางใหม่</w:t>
      </w:r>
      <w:r w:rsidRPr="00A9374C">
        <w:rPr>
          <w:cs/>
        </w:rPr>
        <w:t>ให้บุคลากรและองค์กรเคลื่อนเข้าสู่ยุคใหม่ของความเปลี่ยนแปลง</w:t>
      </w:r>
    </w:p>
    <w:p w:rsidR="00CC5536" w:rsidRPr="0071402E" w:rsidRDefault="00CC5536" w:rsidP="00CC5536">
      <w:pPr>
        <w:pStyle w:val="1"/>
        <w:rPr>
          <w:cs/>
        </w:rPr>
      </w:pPr>
    </w:p>
    <w:p w:rsidR="00CC5536" w:rsidRPr="001E21DD" w:rsidRDefault="00CC5536" w:rsidP="00CC5536">
      <w:pPr>
        <w:pStyle w:val="1"/>
        <w:ind w:firstLine="0"/>
        <w:rPr>
          <w:b/>
          <w:bCs/>
        </w:rPr>
      </w:pPr>
      <w:r w:rsidRPr="001E21DD">
        <w:rPr>
          <w:rFonts w:hint="cs"/>
          <w:b/>
          <w:bCs/>
          <w:cs/>
        </w:rPr>
        <w:t>การใช้หลักพุทธธรรมในการบริหารการศึกษาในยุค</w:t>
      </w:r>
      <w:r w:rsidRPr="001E21DD">
        <w:rPr>
          <w:b/>
          <w:bCs/>
        </w:rPr>
        <w:t xml:space="preserve"> New Normal</w:t>
      </w:r>
    </w:p>
    <w:p w:rsidR="00CC5536" w:rsidRDefault="00CC5536" w:rsidP="0069461B">
      <w:pPr>
        <w:pStyle w:val="1"/>
        <w:ind w:firstLine="720"/>
      </w:pPr>
      <w:r w:rsidRPr="00D7482F">
        <w:rPr>
          <w:cs/>
        </w:rPr>
        <w:t xml:space="preserve">ทุกศาสนาล้วนมีหลักธรรมะคำสอนให้ใช้ </w:t>
      </w:r>
      <w:r w:rsidRPr="00D7482F">
        <w:t>“</w:t>
      </w:r>
      <w:r w:rsidRPr="00D7482F">
        <w:rPr>
          <w:cs/>
        </w:rPr>
        <w:t>สติและปัญญา</w:t>
      </w:r>
      <w:r w:rsidRPr="00D7482F">
        <w:t xml:space="preserve">” </w:t>
      </w:r>
      <w:r w:rsidRPr="00D7482F">
        <w:rPr>
          <w:cs/>
        </w:rPr>
        <w:t>เมื่อเจอภาวะวิกฤต ให้สามารถเผชิญหน้ากับความกลัวด้วยสติ โรคภัยเป็นสิ่งที่เกิดขึ้นได้เป็นธรรมดา ขณะนี้เป็นภาวะวิกฤต เชื้อไวรัสแพร่ระบาดไปอย่างรวดเร็ว ในฐานะพุทธศาสนิกชน สามารถน้อมนำหลักธรรมมาปฏิบัติ เพื่อสร้างสรรค์สังคมให้น่าอยู่มากขึ้นในภาวะวิกฤต รวมทั้งฝึกจิตใจให้เข้มแข็งได้ นั่นคือ ทาน ศีล และภาวนา</w:t>
      </w:r>
      <w:r>
        <w:t xml:space="preserve"> </w:t>
      </w:r>
      <w:r w:rsidRPr="001E21DD">
        <w:rPr>
          <w:cs/>
        </w:rPr>
        <w:t>สมเด็จพระมหา</w:t>
      </w:r>
      <w:proofErr w:type="spellStart"/>
      <w:r w:rsidRPr="001E21DD">
        <w:rPr>
          <w:cs/>
        </w:rPr>
        <w:t>ธี</w:t>
      </w:r>
      <w:proofErr w:type="spellEnd"/>
      <w:r w:rsidRPr="001E21DD">
        <w:rPr>
          <w:cs/>
        </w:rPr>
        <w:t>ราจาร</w:t>
      </w:r>
      <w:proofErr w:type="spellStart"/>
      <w:r w:rsidRPr="001E21DD">
        <w:rPr>
          <w:cs/>
        </w:rPr>
        <w:t>ย์</w:t>
      </w:r>
      <w:proofErr w:type="spellEnd"/>
      <w:r w:rsidRPr="001E21DD">
        <w:rPr>
          <w:cs/>
        </w:rPr>
        <w:t xml:space="preserve"> กรรมการ</w:t>
      </w:r>
      <w:r w:rsidRPr="001E21DD">
        <w:rPr>
          <w:cs/>
        </w:rPr>
        <w:lastRenderedPageBreak/>
        <w:t xml:space="preserve">มหาเถรสมาคม เจ้าอาวาสวัดยานนาวา </w:t>
      </w:r>
      <w:r>
        <w:rPr>
          <w:rFonts w:hint="cs"/>
          <w:cs/>
        </w:rPr>
        <w:t>ได้ให้</w:t>
      </w:r>
      <w:r w:rsidRPr="00D7482F">
        <w:rPr>
          <w:cs/>
        </w:rPr>
        <w:t>โอวาท</w:t>
      </w:r>
      <w:r>
        <w:rPr>
          <w:rFonts w:hint="cs"/>
          <w:cs/>
        </w:rPr>
        <w:t>โดยกล่าวถึงพระคติธรรมของ</w:t>
      </w:r>
      <w:r w:rsidRPr="00D7482F">
        <w:rPr>
          <w:cs/>
        </w:rPr>
        <w:t>พระคุณสมเด็จพระอริยวง</w:t>
      </w:r>
      <w:proofErr w:type="spellStart"/>
      <w:r w:rsidRPr="00D7482F">
        <w:rPr>
          <w:cs/>
        </w:rPr>
        <w:t>ศาคต</w:t>
      </w:r>
      <w:proofErr w:type="spellEnd"/>
      <w:r w:rsidRPr="00D7482F">
        <w:rPr>
          <w:cs/>
        </w:rPr>
        <w:t xml:space="preserve">ญาณ สมเด็จพระสังฆราช สกลมหาสังฆปริณายก ความว่า </w:t>
      </w:r>
      <w:r w:rsidRPr="00D7482F">
        <w:t>“</w:t>
      </w:r>
      <w:r w:rsidRPr="00D7482F">
        <w:rPr>
          <w:cs/>
        </w:rPr>
        <w:t>ไม่มีชีวิตใดประสบแต่ความเกษมสุข ปราศจากทุกข์ภัยไปได้ตลอด</w:t>
      </w:r>
      <w:r w:rsidRPr="00D7482F">
        <w:t xml:space="preserve">” </w:t>
      </w:r>
      <w:r w:rsidRPr="00D7482F">
        <w:rPr>
          <w:cs/>
        </w:rPr>
        <w:t>เมื่อเกิดขึ้นมาแล้ว จึงจำเป็นต้องขวนขวายสั่งสมความรู้ สติ ปัญญา สำหรับเป็นอุปกรณ์บำบัดความทุกข์อยู่ทุกเมื่อ เพื่อให้สมกับที่เราดำรงอัตภาพแห่งความเป็นมนุษย์ ผู้มีศักยภาพต่อการพัฒนา ท่ามกลางสถานการณ์โรคระบาด ซึ่งก่อให้เกิดความหวาดหวั่นครั่นคร้ามกันทั่วหน้า ทุกคนมีหน้าที่แสวงหาหนทาง เพิ่มพูนสติและปัญญา พร้อมทั้งแบ่งปัน หยิบยื่นให้แก่เพื่อนร่วมสังคม อย่าปล่อยให้ความกลัวและความหดหู่ท้อถอย มาบั่นทอนความเข้มแข็งในใจ เรายังต้องอยู่ร่วมกันในบ้านเมืองเรา เราจะไม่ทิ้งกัน (ฐิติพร โยทาพันธ์</w:t>
      </w:r>
      <w:r w:rsidRPr="00D7482F">
        <w:t xml:space="preserve">, </w:t>
      </w:r>
      <w:r w:rsidRPr="00D7482F">
        <w:rPr>
          <w:cs/>
        </w:rPr>
        <w:t>2564)</w:t>
      </w:r>
    </w:p>
    <w:p w:rsidR="00CC5536" w:rsidRDefault="00CC5536" w:rsidP="0069461B">
      <w:pPr>
        <w:pStyle w:val="1"/>
        <w:ind w:firstLine="720"/>
      </w:pPr>
      <w:r>
        <w:rPr>
          <w:cs/>
        </w:rPr>
        <w:t>การนำหลักธรรมของพุทธศาสนามาปรับใช้ในการบริหารการศึกษา</w:t>
      </w:r>
      <w:r>
        <w:rPr>
          <w:rFonts w:hint="cs"/>
          <w:cs/>
        </w:rPr>
        <w:t xml:space="preserve">ในยุค </w:t>
      </w:r>
      <w:r>
        <w:t>New Normal</w:t>
      </w:r>
      <w:r>
        <w:rPr>
          <w:rFonts w:hint="cs"/>
          <w:cs/>
        </w:rPr>
        <w:t xml:space="preserve"> จึงเป็นแนวทางในการ</w:t>
      </w:r>
      <w:r>
        <w:rPr>
          <w:cs/>
        </w:rPr>
        <w:t>พัฒนาคนไทยให้เป็นมนุษย์ที่สมบูรณ์ทั้งร่างกาย จิตใจ สติปัญญา ความรู้และคุณธรรม จริยธรรมและวัฒนธรรมในการดำรงชีวิต สามารถอยู่ร่วมกับผู้อื่นได้อย่างมีความสุข</w:t>
      </w:r>
      <w:r>
        <w:rPr>
          <w:rFonts w:hint="cs"/>
          <w:cs/>
        </w:rPr>
        <w:t xml:space="preserve"> </w:t>
      </w:r>
      <w:r w:rsidRPr="001B60A6">
        <w:rPr>
          <w:cs/>
        </w:rPr>
        <w:t>พระราชกิตติมงคล</w:t>
      </w:r>
      <w:r>
        <w:rPr>
          <w:rFonts w:hint="cs"/>
          <w:cs/>
        </w:rPr>
        <w:t xml:space="preserve"> (2561) ให้สัมภาษณ์ในเรื่อง</w:t>
      </w:r>
      <w:r w:rsidRPr="001B60A6">
        <w:rPr>
          <w:cs/>
        </w:rPr>
        <w:t>การบริหารการศึกษาตามหลักไตรสิกขา</w:t>
      </w:r>
      <w:r>
        <w:rPr>
          <w:rFonts w:hint="cs"/>
          <w:cs/>
        </w:rPr>
        <w:t xml:space="preserve">ไว้ว่า </w:t>
      </w:r>
      <w:r w:rsidRPr="001B60A6">
        <w:rPr>
          <w:cs/>
        </w:rPr>
        <w:t>วิธีคิดแบบนี้มีส่วนประกอบที่</w:t>
      </w:r>
      <w:r>
        <w:rPr>
          <w:cs/>
        </w:rPr>
        <w:t>สำคัญ</w:t>
      </w:r>
      <w:r w:rsidRPr="001B60A6">
        <w:rPr>
          <w:cs/>
        </w:rPr>
        <w:t xml:space="preserve"> </w:t>
      </w:r>
      <w:r>
        <w:rPr>
          <w:cs/>
        </w:rPr>
        <w:t>3</w:t>
      </w:r>
      <w:r w:rsidRPr="001B60A6">
        <w:rPr>
          <w:cs/>
        </w:rPr>
        <w:t xml:space="preserve"> ประการ ได้แก่ </w:t>
      </w:r>
      <w:r>
        <w:rPr>
          <w:cs/>
        </w:rPr>
        <w:t>1</w:t>
      </w:r>
      <w:r w:rsidRPr="001B60A6">
        <w:rPr>
          <w:cs/>
        </w:rPr>
        <w:t>) สร้างปัจจัยแห่ง</w:t>
      </w:r>
      <w:proofErr w:type="spellStart"/>
      <w:r w:rsidRPr="001B60A6">
        <w:rPr>
          <w:cs/>
        </w:rPr>
        <w:t>สัม</w:t>
      </w:r>
      <w:proofErr w:type="spellEnd"/>
      <w:r w:rsidRPr="001B60A6">
        <w:rPr>
          <w:cs/>
        </w:rPr>
        <w:t>มาท</w:t>
      </w:r>
      <w:proofErr w:type="spellStart"/>
      <w:r w:rsidRPr="001B60A6">
        <w:rPr>
          <w:cs/>
        </w:rPr>
        <w:t>ิฏฐิ</w:t>
      </w:r>
      <w:proofErr w:type="spellEnd"/>
      <w:r w:rsidRPr="001B60A6">
        <w:rPr>
          <w:cs/>
        </w:rPr>
        <w:t xml:space="preserve"> คือ ทรัพยากรทางการบริหารทุก</w:t>
      </w:r>
      <w:r w:rsidR="0069461B">
        <w:rPr>
          <w:rFonts w:hint="cs"/>
          <w:cs/>
        </w:rPr>
        <w:t xml:space="preserve"> </w:t>
      </w:r>
      <w:r w:rsidRPr="001B60A6">
        <w:rPr>
          <w:cs/>
        </w:rPr>
        <w:t>ๆ ด้านและสร้าง</w:t>
      </w:r>
      <w:proofErr w:type="spellStart"/>
      <w:r w:rsidRPr="001B60A6">
        <w:rPr>
          <w:cs/>
        </w:rPr>
        <w:t>สัม</w:t>
      </w:r>
      <w:proofErr w:type="spellEnd"/>
      <w:r w:rsidRPr="001B60A6">
        <w:rPr>
          <w:cs/>
        </w:rPr>
        <w:t>มาท</w:t>
      </w:r>
      <w:proofErr w:type="spellStart"/>
      <w:r w:rsidRPr="001B60A6">
        <w:rPr>
          <w:cs/>
        </w:rPr>
        <w:t>ิฏฐิ</w:t>
      </w:r>
      <w:proofErr w:type="spellEnd"/>
      <w:r w:rsidRPr="001B60A6">
        <w:rPr>
          <w:cs/>
        </w:rPr>
        <w:t xml:space="preserve">ให้เกิดขึ้นก่อน </w:t>
      </w:r>
      <w:r>
        <w:rPr>
          <w:cs/>
        </w:rPr>
        <w:t>2</w:t>
      </w:r>
      <w:r w:rsidRPr="001B60A6">
        <w:rPr>
          <w:cs/>
        </w:rPr>
        <w:t xml:space="preserve">) กระบวนการฝึกตามหลักของไตรสิกขา คือ การเรียนการสอนโดยใช้ไตรสิกขา การสร้างบรรยากาศและปฏิสัมพันธ์ที่เป็นกัลยาณมิตร มีกิจกรรมพัฒนาผู้เรียน </w:t>
      </w:r>
      <w:r>
        <w:rPr>
          <w:cs/>
        </w:rPr>
        <w:t>3</w:t>
      </w:r>
      <w:r w:rsidRPr="001B60A6">
        <w:rPr>
          <w:cs/>
        </w:rPr>
        <w:t>) วัดและประเมินผลการใช้หลักไตรสิกขาในการบริหารจัดการศึกษา เพื่อศึกษาผลที่เกิดขึ้นกับตัวผู้เรียนและศึกษาผลที่เกิดขึ้นกับชุมชนไปด้วยพร้อมกัน</w:t>
      </w:r>
    </w:p>
    <w:p w:rsidR="00CC5536" w:rsidRDefault="00CC5536" w:rsidP="0069461B">
      <w:pPr>
        <w:pStyle w:val="1"/>
      </w:pPr>
      <w:r>
        <w:rPr>
          <w:cs/>
        </w:rPr>
        <w:t>1</w:t>
      </w:r>
      <w:r>
        <w:rPr>
          <w:rFonts w:hint="cs"/>
          <w:cs/>
        </w:rPr>
        <w:t>.</w:t>
      </w:r>
      <w:r w:rsidRPr="001B60A6">
        <w:rPr>
          <w:cs/>
        </w:rPr>
        <w:t xml:space="preserve"> สร้างปัจจัยแห่ง</w:t>
      </w:r>
      <w:proofErr w:type="spellStart"/>
      <w:r w:rsidRPr="001B60A6">
        <w:rPr>
          <w:cs/>
        </w:rPr>
        <w:t>สัม</w:t>
      </w:r>
      <w:proofErr w:type="spellEnd"/>
      <w:r w:rsidRPr="001B60A6">
        <w:rPr>
          <w:cs/>
        </w:rPr>
        <w:t>มาท</w:t>
      </w:r>
      <w:proofErr w:type="spellStart"/>
      <w:r w:rsidRPr="001B60A6">
        <w:rPr>
          <w:cs/>
        </w:rPr>
        <w:t>ิฏฐิ</w:t>
      </w:r>
      <w:proofErr w:type="spellEnd"/>
      <w:r w:rsidRPr="001B60A6">
        <w:rPr>
          <w:cs/>
        </w:rPr>
        <w:t xml:space="preserve">ให้เกิดขึ้นก่อน ได้แก่ </w:t>
      </w:r>
    </w:p>
    <w:p w:rsidR="00CC5536" w:rsidRDefault="00CC5536" w:rsidP="0069461B">
      <w:pPr>
        <w:pStyle w:val="1"/>
        <w:ind w:firstLine="1418"/>
      </w:pPr>
      <w:r w:rsidRPr="001B60A6">
        <w:rPr>
          <w:cs/>
        </w:rPr>
        <w:t>(</w:t>
      </w:r>
      <w:r>
        <w:rPr>
          <w:cs/>
        </w:rPr>
        <w:t>1</w:t>
      </w:r>
      <w:r w:rsidRPr="001B60A6">
        <w:rPr>
          <w:cs/>
        </w:rPr>
        <w:t>) ปัจจัยภายนอกที่ดี (</w:t>
      </w:r>
      <w:proofErr w:type="spellStart"/>
      <w:r w:rsidRPr="001B60A6">
        <w:rPr>
          <w:cs/>
        </w:rPr>
        <w:t>ปร</w:t>
      </w:r>
      <w:proofErr w:type="spellEnd"/>
      <w:r w:rsidRPr="001B60A6">
        <w:rPr>
          <w:cs/>
        </w:rPr>
        <w:t>โต</w:t>
      </w:r>
      <w:proofErr w:type="spellStart"/>
      <w:r w:rsidRPr="001B60A6">
        <w:rPr>
          <w:cs/>
        </w:rPr>
        <w:t>โฆ</w:t>
      </w:r>
      <w:proofErr w:type="spellEnd"/>
      <w:r w:rsidRPr="001B60A6">
        <w:rPr>
          <w:cs/>
        </w:rPr>
        <w:t xml:space="preserve">สะ) คือ สภาพแวดล้อมทางกายภาพและสภาพแวดล้อมทางสังคมที่ดี มีความเป็นกัลยาณมิตร </w:t>
      </w:r>
    </w:p>
    <w:p w:rsidR="00CC5536" w:rsidRDefault="00CC5536" w:rsidP="0069461B">
      <w:pPr>
        <w:pStyle w:val="1"/>
        <w:ind w:firstLine="1418"/>
      </w:pPr>
      <w:r w:rsidRPr="001B60A6">
        <w:rPr>
          <w:cs/>
        </w:rPr>
        <w:t>(</w:t>
      </w:r>
      <w:r>
        <w:rPr>
          <w:cs/>
        </w:rPr>
        <w:t>2</w:t>
      </w:r>
      <w:r w:rsidRPr="001B60A6">
        <w:rPr>
          <w:cs/>
        </w:rPr>
        <w:t>) ฝึกการคิดอย่างถูกวิธี (โยนิโสมนสิการ) เป็นการให้ถูกวิธี ถูกต้องและเป็นระบบอันจะเป็นปัจจัยที่ส่งเสริมสนับสนุนให้ความเห็นถูกต้องคือ</w:t>
      </w:r>
      <w:proofErr w:type="spellStart"/>
      <w:r w:rsidRPr="001B60A6">
        <w:rPr>
          <w:cs/>
        </w:rPr>
        <w:t>สัม</w:t>
      </w:r>
      <w:proofErr w:type="spellEnd"/>
      <w:r w:rsidRPr="001B60A6">
        <w:rPr>
          <w:cs/>
        </w:rPr>
        <w:t>มาท</w:t>
      </w:r>
      <w:proofErr w:type="spellStart"/>
      <w:r w:rsidRPr="001B60A6">
        <w:rPr>
          <w:cs/>
        </w:rPr>
        <w:t>ิฏฐิ</w:t>
      </w:r>
      <w:proofErr w:type="spellEnd"/>
      <w:r w:rsidRPr="001B60A6">
        <w:rPr>
          <w:cs/>
        </w:rPr>
        <w:lastRenderedPageBreak/>
        <w:t>เกิดขึ้น เมื่อ</w:t>
      </w:r>
      <w:proofErr w:type="spellStart"/>
      <w:r w:rsidRPr="001B60A6">
        <w:rPr>
          <w:cs/>
        </w:rPr>
        <w:t>สัม</w:t>
      </w:r>
      <w:proofErr w:type="spellEnd"/>
      <w:r w:rsidRPr="001B60A6">
        <w:rPr>
          <w:cs/>
        </w:rPr>
        <w:t>มาท</w:t>
      </w:r>
      <w:proofErr w:type="spellStart"/>
      <w:r w:rsidRPr="001B60A6">
        <w:rPr>
          <w:cs/>
        </w:rPr>
        <w:t>ิฏฐิ</w:t>
      </w:r>
      <w:proofErr w:type="spellEnd"/>
      <w:r w:rsidRPr="001B60A6">
        <w:rPr>
          <w:cs/>
        </w:rPr>
        <w:t>เกิดขึ้นแล้วก็จะ</w:t>
      </w:r>
      <w:r>
        <w:rPr>
          <w:cs/>
        </w:rPr>
        <w:t>ทำให้</w:t>
      </w:r>
      <w:r w:rsidRPr="001B60A6">
        <w:rPr>
          <w:cs/>
        </w:rPr>
        <w:t>เห็นแนวทางด</w:t>
      </w:r>
      <w:r>
        <w:rPr>
          <w:rFonts w:hint="cs"/>
          <w:cs/>
        </w:rPr>
        <w:t>ำ</w:t>
      </w:r>
      <w:r w:rsidRPr="001B60A6">
        <w:rPr>
          <w:cs/>
        </w:rPr>
        <w:t xml:space="preserve">เนินการที่ชัดเจนแจ่มแจ้งก็เข้าสู่กระบวนการฝึกตามหลักไตรสิกขา </w:t>
      </w:r>
    </w:p>
    <w:p w:rsidR="00CC5536" w:rsidRDefault="00CC5536" w:rsidP="0069461B">
      <w:pPr>
        <w:pStyle w:val="1"/>
        <w:ind w:firstLine="720"/>
      </w:pPr>
      <w:r>
        <w:rPr>
          <w:cs/>
        </w:rPr>
        <w:t>2</w:t>
      </w:r>
      <w:r>
        <w:rPr>
          <w:rFonts w:hint="cs"/>
          <w:cs/>
        </w:rPr>
        <w:t>.</w:t>
      </w:r>
      <w:r w:rsidRPr="001B60A6">
        <w:rPr>
          <w:cs/>
        </w:rPr>
        <w:t xml:space="preserve"> การฝึกตามหลักของไตรสิกขา ซึ่งมีหลัก</w:t>
      </w:r>
      <w:r>
        <w:rPr>
          <w:cs/>
        </w:rPr>
        <w:t>สำคัญ</w:t>
      </w:r>
      <w:r w:rsidRPr="001B60A6">
        <w:rPr>
          <w:cs/>
        </w:rPr>
        <w:t xml:space="preserve"> </w:t>
      </w:r>
      <w:r>
        <w:rPr>
          <w:cs/>
        </w:rPr>
        <w:t>3</w:t>
      </w:r>
      <w:r w:rsidRPr="001B60A6">
        <w:rPr>
          <w:cs/>
        </w:rPr>
        <w:t xml:space="preserve"> ประการ ได้แก่ </w:t>
      </w:r>
    </w:p>
    <w:p w:rsidR="00CC5536" w:rsidRDefault="00CC5536" w:rsidP="0069461B">
      <w:pPr>
        <w:pStyle w:val="1"/>
        <w:ind w:firstLine="1276"/>
      </w:pPr>
      <w:r>
        <w:rPr>
          <w:rFonts w:hint="cs"/>
          <w:cs/>
        </w:rPr>
        <w:t>(</w:t>
      </w:r>
      <w:r>
        <w:rPr>
          <w:cs/>
        </w:rPr>
        <w:t>1</w:t>
      </w:r>
      <w:r w:rsidRPr="001B60A6">
        <w:rPr>
          <w:cs/>
        </w:rPr>
        <w:t xml:space="preserve">) ศีล เป็นเรื่องของการฝึกศึกษาด้านความสัมพันธ์กับสิ่งแวดล้อมทางวัตถุและทางสังคม บางทีท่านแยกย่อยไปอีก คือ การพัฒนาความสัมพันธ์กับวัตถุ เรียกว่า </w:t>
      </w:r>
      <w:r w:rsidRPr="001B60A6">
        <w:t>“</w:t>
      </w:r>
      <w:r w:rsidRPr="001B60A6">
        <w:rPr>
          <w:cs/>
        </w:rPr>
        <w:t>กายภาวนา</w:t>
      </w:r>
      <w:r w:rsidRPr="001B60A6">
        <w:t>”</w:t>
      </w:r>
      <w:r>
        <w:rPr>
          <w:rFonts w:hint="cs"/>
          <w:cs/>
        </w:rPr>
        <w:t xml:space="preserve"> </w:t>
      </w:r>
      <w:r w:rsidRPr="001B60A6">
        <w:rPr>
          <w:cs/>
        </w:rPr>
        <w:t xml:space="preserve">และการพัฒนาความสัมพันธ์กับเพื่อนมนุษย์ เรียกว่า สีลภาวนา </w:t>
      </w:r>
    </w:p>
    <w:p w:rsidR="00CC5536" w:rsidRDefault="00CC5536" w:rsidP="0069461B">
      <w:pPr>
        <w:pStyle w:val="1"/>
        <w:ind w:firstLine="1418"/>
      </w:pPr>
      <w:r w:rsidRPr="001B60A6">
        <w:rPr>
          <w:cs/>
        </w:rPr>
        <w:t>(</w:t>
      </w:r>
      <w:r>
        <w:rPr>
          <w:cs/>
        </w:rPr>
        <w:t>2</w:t>
      </w:r>
      <w:r w:rsidRPr="001B60A6">
        <w:rPr>
          <w:cs/>
        </w:rPr>
        <w:t>) สมาธิ เป็นการพัฒนาด้านจิตใจ เช่น เรื่องของคุณธรรม ความดี เรื่องของสมรรถภาพจิตใจ ความเข้มแข็ง หมั่นเพียร อดทน ความมีสติ สมาธิ ความสุข ความสดชื่น เบิกบาน เรียกว่า จิตภาวนา</w:t>
      </w:r>
    </w:p>
    <w:p w:rsidR="00CC5536" w:rsidRDefault="00CC5536" w:rsidP="0069461B">
      <w:pPr>
        <w:pStyle w:val="1"/>
        <w:ind w:firstLine="1418"/>
      </w:pPr>
      <w:r>
        <w:rPr>
          <w:rFonts w:hint="cs"/>
          <w:cs/>
        </w:rPr>
        <w:t>(</w:t>
      </w:r>
      <w:r>
        <w:rPr>
          <w:cs/>
        </w:rPr>
        <w:t>3</w:t>
      </w:r>
      <w:r w:rsidRPr="001B60A6">
        <w:rPr>
          <w:cs/>
        </w:rPr>
        <w:t xml:space="preserve">) ปัญญา เป็นการพัฒนาด้านความรู้ ความเข้าใจ เน้นความรู้ตามความเป็นจริง หรือรู้ตามที่มันเป็น เรียกว่า ปัญญาภาวนา </w:t>
      </w:r>
    </w:p>
    <w:p w:rsidR="00CC5536" w:rsidRDefault="00CC5536" w:rsidP="0069461B">
      <w:pPr>
        <w:pStyle w:val="1"/>
        <w:ind w:firstLine="720"/>
      </w:pPr>
      <w:r>
        <w:rPr>
          <w:cs/>
        </w:rPr>
        <w:t>3</w:t>
      </w:r>
      <w:r>
        <w:rPr>
          <w:rFonts w:hint="cs"/>
          <w:cs/>
        </w:rPr>
        <w:t>.</w:t>
      </w:r>
      <w:r w:rsidRPr="001B60A6">
        <w:rPr>
          <w:cs/>
        </w:rPr>
        <w:t xml:space="preserve"> วัดและประเมินผล การพัฒนาที่รอบด้านครอบคลุมนั้นนักการศึกษาปัจจุบันว่ามี </w:t>
      </w:r>
      <w:r>
        <w:rPr>
          <w:cs/>
        </w:rPr>
        <w:t>4</w:t>
      </w:r>
      <w:r w:rsidRPr="001B60A6">
        <w:rPr>
          <w:cs/>
        </w:rPr>
        <w:t xml:space="preserve"> อย่าง ซึ่งตรงพอดีกับในพระพุทธศาสนาเรียกว่า การพัฒนา </w:t>
      </w:r>
      <w:r>
        <w:rPr>
          <w:cs/>
        </w:rPr>
        <w:t>4</w:t>
      </w:r>
      <w:r w:rsidRPr="001B60A6">
        <w:rPr>
          <w:cs/>
        </w:rPr>
        <w:t xml:space="preserve"> ด้าน คือ </w:t>
      </w:r>
    </w:p>
    <w:p w:rsidR="00CC5536" w:rsidRDefault="00CC5536" w:rsidP="0069461B">
      <w:pPr>
        <w:pStyle w:val="1"/>
        <w:ind w:firstLine="1418"/>
      </w:pPr>
      <w:r>
        <w:rPr>
          <w:rFonts w:hint="cs"/>
          <w:cs/>
        </w:rPr>
        <w:t>(</w:t>
      </w:r>
      <w:r>
        <w:rPr>
          <w:cs/>
        </w:rPr>
        <w:t>1</w:t>
      </w:r>
      <w:r w:rsidRPr="001B60A6">
        <w:rPr>
          <w:cs/>
        </w:rPr>
        <w:t>) พัฒนากาย แยกได้เป็นหลายอย่าง อย่างง่ายที่สุด คือ พัฒนาร่างกายให้แข็งแรงมีสุขภาพดี หายโรคหายภัย แต่พุทธศาสนายังพูดต่อไปอีกถึงการพัฒนากายในความหมายว่า เป็นการพัฒนาความสัมพันธ์กับสิ่งแวดล้อมทางกายภาพอย่างถูกต้องดีงาม ตัวการพัฒนากาย เรียกว่ากายภาวนา ถ้าเป็นคนก็เรียกว่า ภา</w:t>
      </w:r>
      <w:proofErr w:type="spellStart"/>
      <w:r w:rsidRPr="001B60A6">
        <w:rPr>
          <w:cs/>
        </w:rPr>
        <w:t>วิต</w:t>
      </w:r>
      <w:proofErr w:type="spellEnd"/>
      <w:r w:rsidRPr="001B60A6">
        <w:rPr>
          <w:cs/>
        </w:rPr>
        <w:t xml:space="preserve">กาย แปลว่าคนที่พัฒนากายแล้ว </w:t>
      </w:r>
    </w:p>
    <w:p w:rsidR="00CC5536" w:rsidRDefault="00CC5536" w:rsidP="0069461B">
      <w:pPr>
        <w:pStyle w:val="1"/>
        <w:ind w:firstLine="1418"/>
      </w:pPr>
      <w:r>
        <w:rPr>
          <w:rFonts w:hint="cs"/>
          <w:cs/>
        </w:rPr>
        <w:t>(</w:t>
      </w:r>
      <w:r>
        <w:rPr>
          <w:cs/>
        </w:rPr>
        <w:t>2</w:t>
      </w:r>
      <w:r w:rsidRPr="001B60A6">
        <w:rPr>
          <w:cs/>
        </w:rPr>
        <w:t>) พัฒนาศีล คือการพัฒนาการอยู่ร่วมกันในสังคมด้วยดีมีระเบียบวินัย อยู่ในกฎเกณฑ์กติกา มีชีวิตที่เกื้อกูลเป็นประโยชน์ และมีอาชีพที่ถูกต้องโดยประกอบสัมมาชีพ พัฒนาศีลนี้ปัจจุบันเรียกว่า การพัฒนาทางสังคม ทางพระเรียกเป็นทางศัพท์ว่า ศีลภาวนา ถ้าเป็นคนได้พัฒนาศีลแล้วก็เรียกว่า ภาวิตศีล</w:t>
      </w:r>
    </w:p>
    <w:p w:rsidR="0069461B" w:rsidRDefault="00CC5536" w:rsidP="0069461B">
      <w:pPr>
        <w:pStyle w:val="1"/>
        <w:ind w:firstLine="1418"/>
      </w:pPr>
      <w:r>
        <w:rPr>
          <w:rFonts w:hint="cs"/>
          <w:cs/>
        </w:rPr>
        <w:t>(</w:t>
      </w:r>
      <w:r>
        <w:rPr>
          <w:cs/>
        </w:rPr>
        <w:t>3</w:t>
      </w:r>
      <w:r w:rsidRPr="001B60A6">
        <w:rPr>
          <w:cs/>
        </w:rPr>
        <w:t xml:space="preserve">) พัฒนาจิต เป็นการฝึกอบรมเสริมสร้างจิตใจ ให้พรั่งพร้อม สมบูรณ์ด้วยคุณสมบัติทั้ง </w:t>
      </w:r>
      <w:r>
        <w:rPr>
          <w:cs/>
        </w:rPr>
        <w:t>3</w:t>
      </w:r>
      <w:r w:rsidRPr="001B60A6">
        <w:rPr>
          <w:cs/>
        </w:rPr>
        <w:t xml:space="preserve"> คือ </w:t>
      </w:r>
      <w:r>
        <w:rPr>
          <w:rFonts w:hint="cs"/>
          <w:cs/>
        </w:rPr>
        <w:t>3.1</w:t>
      </w:r>
      <w:r w:rsidRPr="001B60A6">
        <w:rPr>
          <w:cs/>
        </w:rPr>
        <w:t>) คุณภาพจิต ได้แก่ พวกคุณธรรมต่าง</w:t>
      </w:r>
      <w:r w:rsidR="0069461B">
        <w:rPr>
          <w:rFonts w:hint="cs"/>
          <w:cs/>
        </w:rPr>
        <w:t xml:space="preserve"> </w:t>
      </w:r>
      <w:r w:rsidRPr="001B60A6">
        <w:rPr>
          <w:cs/>
        </w:rPr>
        <w:t xml:space="preserve">ๆ คือ เสริมสร้างจิตใจให้ดีงาม </w:t>
      </w:r>
      <w:r>
        <w:rPr>
          <w:rFonts w:hint="cs"/>
          <w:cs/>
        </w:rPr>
        <w:t>3.2</w:t>
      </w:r>
      <w:r w:rsidRPr="001B60A6">
        <w:rPr>
          <w:cs/>
        </w:rPr>
        <w:t xml:space="preserve">) สมรรถภาพจิตหรือความสามารถของจิต คือความมีสติดี มีวิริยะ ความเพียรพยายามสู้งาน มีขันติ ความอดทนและทนทาน </w:t>
      </w:r>
      <w:r>
        <w:rPr>
          <w:rFonts w:hint="cs"/>
          <w:cs/>
        </w:rPr>
        <w:t>3.</w:t>
      </w:r>
      <w:r>
        <w:rPr>
          <w:cs/>
        </w:rPr>
        <w:t>3</w:t>
      </w:r>
      <w:r w:rsidRPr="001B60A6">
        <w:rPr>
          <w:cs/>
        </w:rPr>
        <w:t>)</w:t>
      </w:r>
      <w:r>
        <w:rPr>
          <w:rFonts w:hint="cs"/>
          <w:cs/>
        </w:rPr>
        <w:t xml:space="preserve"> </w:t>
      </w:r>
      <w:r w:rsidRPr="001B60A6">
        <w:rPr>
          <w:cs/>
        </w:rPr>
        <w:t>สุขภาพจิต คือมีจิตที่มีสุขภาพ</w:t>
      </w:r>
      <w:r w:rsidRPr="001B60A6">
        <w:rPr>
          <w:cs/>
        </w:rPr>
        <w:lastRenderedPageBreak/>
        <w:t>ดี มีจิตใจเป็นสุข สดชื่น เบิกบาน ร่าเริง ปลอดโปร่ง สงบ ผ่องใสการพัฒนาจิตนี้ถ้าเรียกสั้นๆ</w:t>
      </w:r>
      <w:r>
        <w:rPr>
          <w:rFonts w:hint="cs"/>
          <w:cs/>
        </w:rPr>
        <w:t xml:space="preserve"> </w:t>
      </w:r>
      <w:r w:rsidRPr="001B60A6">
        <w:rPr>
          <w:cs/>
        </w:rPr>
        <w:t>ก็เรียกว่า จิตตภาวนา ถ้าเป็นคนที่ฝึกอบรมจิตแล้ว พัฒนาจิตแล้วก็เรียกว่าเป็น ภา</w:t>
      </w:r>
      <w:proofErr w:type="spellStart"/>
      <w:r w:rsidRPr="001B60A6">
        <w:rPr>
          <w:cs/>
        </w:rPr>
        <w:t>วิต</w:t>
      </w:r>
      <w:proofErr w:type="spellEnd"/>
      <w:r w:rsidRPr="001B60A6">
        <w:rPr>
          <w:cs/>
        </w:rPr>
        <w:t xml:space="preserve">จิต </w:t>
      </w:r>
    </w:p>
    <w:p w:rsidR="00CC5536" w:rsidRDefault="0069461B" w:rsidP="0069461B">
      <w:pPr>
        <w:pStyle w:val="1"/>
        <w:ind w:firstLine="1418"/>
      </w:pPr>
      <w:r>
        <w:rPr>
          <w:rFonts w:hint="cs"/>
          <w:cs/>
        </w:rPr>
        <w:t>(</w:t>
      </w:r>
      <w:r w:rsidR="00CC5536">
        <w:rPr>
          <w:cs/>
        </w:rPr>
        <w:t>4</w:t>
      </w:r>
      <w:r w:rsidR="00CC5536" w:rsidRPr="001B60A6">
        <w:rPr>
          <w:cs/>
        </w:rPr>
        <w:t>) พัฒนาปัญญา</w:t>
      </w:r>
      <w:r w:rsidR="00CC5536">
        <w:rPr>
          <w:rFonts w:hint="cs"/>
          <w:cs/>
        </w:rPr>
        <w:t xml:space="preserve"> </w:t>
      </w:r>
      <w:r w:rsidR="00CC5536" w:rsidRPr="001B60A6">
        <w:rPr>
          <w:cs/>
        </w:rPr>
        <w:t>แบ่งได้ดังนี้ ปัญญาขั้นแรก คือปัญญาที่เป็นความรู้ความเข้าใจใน</w:t>
      </w:r>
      <w:proofErr w:type="spellStart"/>
      <w:r w:rsidR="00CC5536" w:rsidRPr="001B60A6">
        <w:rPr>
          <w:cs/>
        </w:rPr>
        <w:t>ศิลป</w:t>
      </w:r>
      <w:proofErr w:type="spellEnd"/>
      <w:r w:rsidR="00CC5536" w:rsidRPr="001B60A6">
        <w:rPr>
          <w:cs/>
        </w:rPr>
        <w:t>วิทยาการ ต่อจากนั้น ลึกซึ้งลงไปอีกคือการรับรู้ เรียนรู้อย่างถูกต้อง ตามความเป็นจริง ไม่เบียดเบียนหรือเอนเอียงด้วยอคติ เหนือจากการรับรู้นั้น ยังมีขั้นต่อไปอีกคือการคิดการวินิจฉัย ซึ่งหมายถึงการคิดวินิจฉัยด้วยการใช้ปัญญาโดยบริสุทธิ์ใจ ปัญญาอีกขั้นหนึ่ง คือ ปัญญาที่รู้เข้าใจถึงสาระแห่งความเป็นไปของโลกและชีวิต รู้ทางเสื่อม ทางเจริญและเหตุปัจจัยที่เกี่ยวข้อง รู้วิธีแก้ไขปัญหา และสร้างสรรค์ความส</w:t>
      </w:r>
      <w:r w:rsidR="00CC5536">
        <w:rPr>
          <w:rFonts w:hint="cs"/>
          <w:cs/>
        </w:rPr>
        <w:t>ำ</w:t>
      </w:r>
      <w:r w:rsidR="00CC5536" w:rsidRPr="001B60A6">
        <w:rPr>
          <w:cs/>
        </w:rPr>
        <w:t>เร็จที่</w:t>
      </w:r>
      <w:r w:rsidR="00CC5536">
        <w:rPr>
          <w:cs/>
        </w:rPr>
        <w:t>ทำให้</w:t>
      </w:r>
      <w:r w:rsidR="00CC5536" w:rsidRPr="001B60A6">
        <w:rPr>
          <w:cs/>
        </w:rPr>
        <w:t>พัฒนาตน พัฒนาชีวิตและสังคมให้เจริญดีงามยิ่งๆขึ้นไปขั้นสุดท้ายได้แก่ ปัญญาที่รู้เท่าทันธรรมดาของสังขาร คือโลกและชีวิต</w:t>
      </w:r>
      <w:r w:rsidR="00CC5536">
        <w:t xml:space="preserve"> </w:t>
      </w:r>
    </w:p>
    <w:p w:rsidR="00CC5536" w:rsidRPr="00F04987" w:rsidRDefault="00CC5536" w:rsidP="00CC5536">
      <w:pPr>
        <w:pStyle w:val="245"/>
        <w:ind w:firstLine="992"/>
        <w:rPr>
          <w:cs/>
        </w:rPr>
      </w:pPr>
      <w:r>
        <w:rPr>
          <w:rFonts w:hint="cs"/>
          <w:cs/>
        </w:rPr>
        <w:t xml:space="preserve">ดังนั้นการบริหารการศึกษาตามหลักพุทธธรรมในยุค </w:t>
      </w:r>
      <w:r>
        <w:t xml:space="preserve">New Normal </w:t>
      </w:r>
      <w:r>
        <w:rPr>
          <w:rFonts w:hint="cs"/>
          <w:cs/>
        </w:rPr>
        <w:t>ผู้เขียนขอนำหลักไตรสิกขา มาเป็นแนวทางในการบริหาร โดยการใช้</w:t>
      </w:r>
      <w:r w:rsidRPr="00D7482F">
        <w:rPr>
          <w:cs/>
        </w:rPr>
        <w:t>สติและปัญญาเมื่อเจอภาวะวิกฤตให้สามารถเผชิญหน้ากับความกลัวด้วยสติ</w:t>
      </w:r>
      <w:r>
        <w:rPr>
          <w:rFonts w:hint="cs"/>
          <w:cs/>
        </w:rPr>
        <w:t xml:space="preserve"> โดยมีแนวทางการบริหารการศึกษา คือ 1) ปรับเปลี่ยนความคิด </w:t>
      </w:r>
      <w:r>
        <w:rPr>
          <w:cs/>
        </w:rPr>
        <w:t>เปิดใจปรับวิธีคิด</w:t>
      </w:r>
      <w:r>
        <w:rPr>
          <w:rFonts w:hint="cs"/>
          <w:cs/>
        </w:rPr>
        <w:t xml:space="preserve"> </w:t>
      </w:r>
      <w:r>
        <w:rPr>
          <w:cs/>
        </w:rPr>
        <w:t>ไม่ยึดติดกับความคิดเดิม</w:t>
      </w:r>
      <w:r w:rsidR="0069461B">
        <w:rPr>
          <w:rFonts w:hint="cs"/>
          <w:cs/>
        </w:rPr>
        <w:t xml:space="preserve"> </w:t>
      </w:r>
      <w:r>
        <w:rPr>
          <w:cs/>
        </w:rPr>
        <w:t>ๆ</w:t>
      </w:r>
      <w:r w:rsidR="0069461B">
        <w:rPr>
          <w:rFonts w:hint="cs"/>
          <w:cs/>
        </w:rPr>
        <w:t xml:space="preserve"> </w:t>
      </w:r>
      <w:r>
        <w:rPr>
          <w:cs/>
        </w:rPr>
        <w:t xml:space="preserve"> พยายามหาความรู้ในด้านต่าง</w:t>
      </w:r>
      <w:r w:rsidR="0069461B">
        <w:rPr>
          <w:rFonts w:hint="cs"/>
          <w:cs/>
        </w:rPr>
        <w:t xml:space="preserve"> </w:t>
      </w:r>
      <w:r>
        <w:rPr>
          <w:cs/>
        </w:rPr>
        <w:t>ๆ เพื่อให้เป็น</w:t>
      </w:r>
      <w:r>
        <w:rPr>
          <w:rFonts w:hint="cs"/>
          <w:cs/>
        </w:rPr>
        <w:t>แหล่ง</w:t>
      </w:r>
      <w:r>
        <w:rPr>
          <w:cs/>
        </w:rPr>
        <w:t>การคิดในขั้นต่อ</w:t>
      </w:r>
      <w:r w:rsidR="0069461B">
        <w:rPr>
          <w:rFonts w:hint="cs"/>
          <w:cs/>
        </w:rPr>
        <w:t xml:space="preserve"> </w:t>
      </w:r>
      <w:r>
        <w:rPr>
          <w:cs/>
        </w:rPr>
        <w:t>ๆ ไป</w:t>
      </w:r>
      <w:r>
        <w:rPr>
          <w:rFonts w:hint="cs"/>
          <w:cs/>
        </w:rPr>
        <w:t xml:space="preserve"> </w:t>
      </w:r>
      <w:r>
        <w:rPr>
          <w:cs/>
        </w:rPr>
        <w:t>คิด</w:t>
      </w:r>
      <w:r>
        <w:rPr>
          <w:rFonts w:hint="cs"/>
          <w:cs/>
        </w:rPr>
        <w:t xml:space="preserve"> </w:t>
      </w:r>
      <w:r>
        <w:rPr>
          <w:cs/>
        </w:rPr>
        <w:t>พูด</w:t>
      </w:r>
      <w:r>
        <w:rPr>
          <w:rFonts w:hint="cs"/>
          <w:cs/>
        </w:rPr>
        <w:t xml:space="preserve"> </w:t>
      </w:r>
      <w:r>
        <w:rPr>
          <w:cs/>
        </w:rPr>
        <w:t>และลงมือทำความดี</w:t>
      </w:r>
      <w:r>
        <w:rPr>
          <w:rFonts w:hint="cs"/>
          <w:cs/>
        </w:rPr>
        <w:t xml:space="preserve"> ผู้บริหารต้องส่งเสริมสนับสนุนให้บุคลากรมีการพัฒนาความรู้ ทั้งด้านวิชาการ มีการพัฒนาหลักสูตรการเรียนการสอนให้เหมาะสมกับสถานการณ์ มีทักษะการใช้เทคโนโลยีที่ทันสมัย และส่งเสริมให้บุคลากรมีศีลธรรม จริยธรรม ผ่านกิจกรรมต่าง</w:t>
      </w:r>
      <w:r w:rsidR="0069461B">
        <w:rPr>
          <w:rFonts w:hint="cs"/>
          <w:cs/>
        </w:rPr>
        <w:t xml:space="preserve"> </w:t>
      </w:r>
      <w:r>
        <w:rPr>
          <w:rFonts w:hint="cs"/>
          <w:cs/>
        </w:rPr>
        <w:t xml:space="preserve">ๆ </w:t>
      </w:r>
      <w:r w:rsidRPr="00642334">
        <w:rPr>
          <w:cs/>
        </w:rPr>
        <w:t>รับรู้ เรียนรู้</w:t>
      </w:r>
      <w:r>
        <w:rPr>
          <w:rFonts w:hint="cs"/>
          <w:cs/>
        </w:rPr>
        <w:t>การใช้ชีวิตแบบใหม่</w:t>
      </w:r>
      <w:r w:rsidRPr="00642334">
        <w:rPr>
          <w:cs/>
        </w:rPr>
        <w:t>อย่างถูกต้อง ตามความเป็นจริง</w:t>
      </w:r>
      <w:r>
        <w:rPr>
          <w:rFonts w:hint="cs"/>
          <w:cs/>
        </w:rPr>
        <w:t xml:space="preserve"> 2) </w:t>
      </w:r>
      <w:r w:rsidRPr="009B68C2">
        <w:rPr>
          <w:cs/>
        </w:rPr>
        <w:t>วิธีการและกระบวนการทำงาน</w:t>
      </w:r>
      <w:r>
        <w:rPr>
          <w:rFonts w:hint="cs"/>
          <w:cs/>
        </w:rPr>
        <w:t xml:space="preserve"> </w:t>
      </w:r>
      <w:r w:rsidRPr="005C45E2">
        <w:rPr>
          <w:cs/>
        </w:rPr>
        <w:t>ปรับวิธีการทำงานด้วยการเชื่อม</w:t>
      </w:r>
      <w:r>
        <w:rPr>
          <w:rFonts w:hint="cs"/>
          <w:cs/>
        </w:rPr>
        <w:t>กับ</w:t>
      </w:r>
      <w:r w:rsidRPr="005C45E2">
        <w:rPr>
          <w:cs/>
        </w:rPr>
        <w:t>การสื่อสารยุคใหม่เพื่อช่วยให้วิธีคิด ประสบการณ์ และกระบวนการทำงานสอดรับปรับเปลี่ยนปรับสร้างมิติการศึกษา</w:t>
      </w:r>
      <w:r>
        <w:rPr>
          <w:rFonts w:hint="cs"/>
          <w:cs/>
        </w:rPr>
        <w:t>แบบ</w:t>
      </w:r>
      <w:r w:rsidRPr="005C45E2">
        <w:rPr>
          <w:cs/>
        </w:rPr>
        <w:t>ใหม่</w:t>
      </w:r>
      <w:r>
        <w:rPr>
          <w:rFonts w:hint="cs"/>
          <w:cs/>
        </w:rPr>
        <w:t xml:space="preserve"> รู้</w:t>
      </w:r>
      <w:r w:rsidRPr="001B60A6">
        <w:rPr>
          <w:cs/>
        </w:rPr>
        <w:t>เหตุ</w:t>
      </w:r>
      <w:r>
        <w:rPr>
          <w:rFonts w:hint="cs"/>
          <w:cs/>
        </w:rPr>
        <w:t>และ</w:t>
      </w:r>
      <w:r w:rsidRPr="001B60A6">
        <w:rPr>
          <w:cs/>
        </w:rPr>
        <w:t>ปัจจัยที่เกี่ยวข้อง รู้วิธีแก้ไขปัญหา</w:t>
      </w:r>
      <w:r>
        <w:rPr>
          <w:rFonts w:hint="cs"/>
          <w:cs/>
        </w:rPr>
        <w:t xml:space="preserve"> 3) </w:t>
      </w:r>
      <w:r w:rsidRPr="009B68C2">
        <w:rPr>
          <w:cs/>
        </w:rPr>
        <w:t>ระบบระเบียบและกฎเกณฑ์</w:t>
      </w:r>
      <w:r>
        <w:rPr>
          <w:rFonts w:hint="cs"/>
          <w:cs/>
        </w:rPr>
        <w:t>ต้องมีความยืดหยุ่น รวดเร็ว และคำนึงถึงประโยชน์ และความปลอดภัยส่วนร่วมเป็นที่ตั้ง 4) ด้านความสัมพันธ์ ส่งเสริมการ</w:t>
      </w:r>
      <w:r w:rsidRPr="000E1427">
        <w:rPr>
          <w:cs/>
        </w:rPr>
        <w:t>เรียนรู้ร่วมกับชุมชน พัฒนาความสัมพันธ์แบบเกื้อกูลกันกับชุมชน เพื่อส่งเสริมความเข้มแข็งของชุมชน</w:t>
      </w:r>
    </w:p>
    <w:p w:rsidR="00CC5536" w:rsidRPr="001A758C" w:rsidRDefault="00CC5536" w:rsidP="00CC5536">
      <w:pPr>
        <w:pStyle w:val="1"/>
        <w:ind w:firstLine="0"/>
        <w:rPr>
          <w:b/>
          <w:bCs/>
        </w:rPr>
      </w:pPr>
      <w:r w:rsidRPr="001A758C">
        <w:rPr>
          <w:rFonts w:hint="cs"/>
          <w:b/>
          <w:bCs/>
          <w:cs/>
        </w:rPr>
        <w:lastRenderedPageBreak/>
        <w:t>บทสรุป</w:t>
      </w:r>
    </w:p>
    <w:p w:rsidR="00CC5536" w:rsidRDefault="00CC5536" w:rsidP="0069461B">
      <w:pPr>
        <w:pStyle w:val="1"/>
        <w:ind w:firstLine="720"/>
      </w:pPr>
      <w:r w:rsidRPr="006C0419">
        <w:rPr>
          <w:cs/>
        </w:rPr>
        <w:t>การบริหารการศึกษาในระดับชั้นมัธยมศึกษาถือได้ว่ามีความสำคัญเพราะ</w:t>
      </w:r>
      <w:r>
        <w:rPr>
          <w:rFonts w:hint="cs"/>
          <w:cs/>
        </w:rPr>
        <w:t>อยู่ในช่วงวัยที่</w:t>
      </w:r>
      <w:r w:rsidRPr="006C0419">
        <w:rPr>
          <w:cs/>
        </w:rPr>
        <w:t>มุ่งแสวงหาวิถีทางเพื่อการดำรงชีวิตที่ดีในอนาคต เป็นช่วงที่ผู้เรียนต้องการจะสำรวจความสามารถ ความถนัด ความสนใจของตนเอง เพื่อการตัดสินใจเลือกอาชีพ ในสถานการณ์การแพร่ระบาดของโควิด-19 ทำให้ขาดโอกาสในการเรียนรู้ การบริหารการศึกษาในระดับมัธยมศึกษาจำเป็นต้องทำการปรับเปลี่ยนตามสถานการณ์</w:t>
      </w:r>
      <w:r>
        <w:rPr>
          <w:rFonts w:hint="cs"/>
          <w:cs/>
        </w:rPr>
        <w:t>เพื่อเข้า</w:t>
      </w:r>
      <w:r>
        <w:rPr>
          <w:cs/>
        </w:rPr>
        <w:t>สู่ยุค</w:t>
      </w:r>
      <w:r>
        <w:rPr>
          <w:rFonts w:hint="cs"/>
          <w:cs/>
        </w:rPr>
        <w:t>ชีวิตวิถีใหม่</w:t>
      </w:r>
      <w:r>
        <w:rPr>
          <w:cs/>
        </w:rPr>
        <w:t xml:space="preserve"> </w:t>
      </w:r>
      <w:r>
        <w:rPr>
          <w:rFonts w:hint="cs"/>
          <w:cs/>
        </w:rPr>
        <w:t>“</w:t>
      </w:r>
      <w:r>
        <w:t>New Normal</w:t>
      </w:r>
      <w:r>
        <w:rPr>
          <w:rFonts w:hint="cs"/>
          <w:cs/>
        </w:rPr>
        <w:t>”</w:t>
      </w:r>
    </w:p>
    <w:p w:rsidR="00CC5536" w:rsidRDefault="00CC5536" w:rsidP="0069461B">
      <w:pPr>
        <w:pStyle w:val="1"/>
        <w:ind w:firstLine="720"/>
      </w:pPr>
      <w:r>
        <w:rPr>
          <w:cs/>
        </w:rPr>
        <w:t>ผลกระทบ</w:t>
      </w:r>
      <w:r>
        <w:rPr>
          <w:rFonts w:hint="cs"/>
          <w:cs/>
        </w:rPr>
        <w:t>จากสถานการณ์</w:t>
      </w:r>
      <w:r>
        <w:rPr>
          <w:cs/>
        </w:rPr>
        <w:t>ก่อ</w:t>
      </w:r>
      <w:r>
        <w:rPr>
          <w:rFonts w:hint="cs"/>
          <w:cs/>
        </w:rPr>
        <w:t>ให้</w:t>
      </w:r>
      <w:r>
        <w:rPr>
          <w:cs/>
        </w:rPr>
        <w:t xml:space="preserve">เกิดชีวิตวิถีใหม่ </w:t>
      </w:r>
      <w:r>
        <w:rPr>
          <w:rFonts w:hint="cs"/>
          <w:cs/>
        </w:rPr>
        <w:t>“</w:t>
      </w:r>
      <w:r>
        <w:t>New Normal</w:t>
      </w:r>
      <w:r>
        <w:rPr>
          <w:rFonts w:hint="cs"/>
          <w:cs/>
        </w:rPr>
        <w:t>”</w:t>
      </w:r>
      <w:r>
        <w:t xml:space="preserve"> </w:t>
      </w:r>
      <w:r>
        <w:rPr>
          <w:rFonts w:hint="cs"/>
          <w:cs/>
        </w:rPr>
        <w:t>ซึ่งในบริบทของการ</w:t>
      </w:r>
      <w:r>
        <w:rPr>
          <w:cs/>
        </w:rPr>
        <w:t>ศึกษา</w:t>
      </w:r>
      <w:r>
        <w:rPr>
          <w:rFonts w:hint="cs"/>
          <w:cs/>
        </w:rPr>
        <w:t>นั้น การดำเนินชีวิตในยุคชีวิตวิถีใหม่จะตั้งอยู่</w:t>
      </w:r>
      <w:r>
        <w:rPr>
          <w:cs/>
        </w:rPr>
        <w:t>บนหลักการและพื้นฐานตามมาตรการทางสาธารณสุขของรัฐบาล</w:t>
      </w:r>
      <w:r>
        <w:rPr>
          <w:rFonts w:hint="cs"/>
          <w:cs/>
        </w:rPr>
        <w:t xml:space="preserve"> เช่น </w:t>
      </w:r>
      <w:r>
        <w:rPr>
          <w:cs/>
        </w:rPr>
        <w:t>การ</w:t>
      </w:r>
      <w:r>
        <w:rPr>
          <w:rFonts w:hint="cs"/>
          <w:cs/>
        </w:rPr>
        <w:t>ดำ</w:t>
      </w:r>
      <w:r>
        <w:rPr>
          <w:cs/>
        </w:rPr>
        <w:t>รง</w:t>
      </w:r>
      <w:r>
        <w:rPr>
          <w:rFonts w:hint="cs"/>
          <w:cs/>
        </w:rPr>
        <w:t>ชีวิต</w:t>
      </w:r>
      <w:r>
        <w:rPr>
          <w:cs/>
        </w:rPr>
        <w:t xml:space="preserve"> ด้านการเรียนการสอน การบริหาร การเว้นระยะห่างทางสังคม เป็นต้น</w:t>
      </w:r>
      <w:r>
        <w:rPr>
          <w:rFonts w:hint="cs"/>
          <w:cs/>
        </w:rPr>
        <w:t xml:space="preserve"> มี</w:t>
      </w:r>
      <w:r w:rsidRPr="00C43CE4">
        <w:rPr>
          <w:cs/>
        </w:rPr>
        <w:t>เปลี่ยนแปลงพื้นที่การเรียนรู้ ด้วยเทคโนโลยีในปัจจุบันและนวัตกรรมที่สร้างสรรค์อำนวยความสะดวกการสอน</w:t>
      </w:r>
      <w:r>
        <w:rPr>
          <w:rFonts w:hint="cs"/>
          <w:cs/>
        </w:rPr>
        <w:t xml:space="preserve"> </w:t>
      </w:r>
    </w:p>
    <w:p w:rsidR="00CC5536" w:rsidRDefault="00CC5536" w:rsidP="0069461B">
      <w:pPr>
        <w:pStyle w:val="1"/>
        <w:ind w:firstLine="720"/>
      </w:pPr>
      <w:r>
        <w:rPr>
          <w:rFonts w:hint="cs"/>
          <w:cs/>
        </w:rPr>
        <w:t xml:space="preserve">หลักไตรสิกขา สามารถนำมาเป็นแนวทางในการบริหารในยุค </w:t>
      </w:r>
      <w:r>
        <w:t>New Normal</w:t>
      </w:r>
      <w:r>
        <w:rPr>
          <w:rFonts w:hint="cs"/>
          <w:cs/>
        </w:rPr>
        <w:t xml:space="preserve"> โดยการใช้</w:t>
      </w:r>
      <w:r w:rsidRPr="00D7482F">
        <w:rPr>
          <w:cs/>
        </w:rPr>
        <w:t>สติและปัญญาเมื่อเจอภาวะวิกฤตให้สามารถเผชิญหน้ากับความกลัวด้วยสติ</w:t>
      </w:r>
      <w:r>
        <w:rPr>
          <w:rFonts w:hint="cs"/>
          <w:cs/>
        </w:rPr>
        <w:t xml:space="preserve"> แนวทางการบริหารมีดังนี้คือ 1) ปรับเปลี่ยนความคิด </w:t>
      </w:r>
      <w:r>
        <w:rPr>
          <w:cs/>
        </w:rPr>
        <w:t>เปิดใจปรับวิธีคิด</w:t>
      </w:r>
      <w:r>
        <w:rPr>
          <w:rFonts w:hint="cs"/>
          <w:cs/>
        </w:rPr>
        <w:t xml:space="preserve"> </w:t>
      </w:r>
      <w:r>
        <w:rPr>
          <w:cs/>
        </w:rPr>
        <w:t>ไม่ยึดติดกับความคิดเดิม</w:t>
      </w:r>
      <w:r>
        <w:rPr>
          <w:rFonts w:hint="cs"/>
          <w:cs/>
        </w:rPr>
        <w:t xml:space="preserve"> หมั่น</w:t>
      </w:r>
      <w:r>
        <w:rPr>
          <w:cs/>
        </w:rPr>
        <w:t>หาความรู้</w:t>
      </w:r>
      <w:r>
        <w:rPr>
          <w:rFonts w:hint="cs"/>
          <w:cs/>
        </w:rPr>
        <w:t xml:space="preserve">เพิ่มเติม 2) </w:t>
      </w:r>
      <w:r w:rsidRPr="009B68C2">
        <w:rPr>
          <w:cs/>
        </w:rPr>
        <w:t>วิธีการและกระบวนการทำงาน</w:t>
      </w:r>
      <w:r>
        <w:rPr>
          <w:rFonts w:hint="cs"/>
          <w:cs/>
        </w:rPr>
        <w:t>ให้</w:t>
      </w:r>
      <w:r w:rsidRPr="005C45E2">
        <w:rPr>
          <w:cs/>
        </w:rPr>
        <w:t>สอดรับ</w:t>
      </w:r>
      <w:r>
        <w:rPr>
          <w:rFonts w:hint="cs"/>
          <w:cs/>
        </w:rPr>
        <w:t>กับ</w:t>
      </w:r>
      <w:r w:rsidRPr="005C45E2">
        <w:rPr>
          <w:cs/>
        </w:rPr>
        <w:t>การศึกษา</w:t>
      </w:r>
      <w:r>
        <w:rPr>
          <w:rFonts w:hint="cs"/>
          <w:cs/>
        </w:rPr>
        <w:t>แบบ</w:t>
      </w:r>
      <w:r w:rsidRPr="005C45E2">
        <w:rPr>
          <w:cs/>
        </w:rPr>
        <w:t>ใหม่</w:t>
      </w:r>
      <w:r>
        <w:rPr>
          <w:rFonts w:hint="cs"/>
          <w:cs/>
        </w:rPr>
        <w:t xml:space="preserve"> รู้</w:t>
      </w:r>
      <w:r w:rsidRPr="001B60A6">
        <w:rPr>
          <w:cs/>
        </w:rPr>
        <w:t>เหตุ</w:t>
      </w:r>
      <w:r>
        <w:rPr>
          <w:rFonts w:hint="cs"/>
          <w:cs/>
        </w:rPr>
        <w:t>และ</w:t>
      </w:r>
      <w:r w:rsidRPr="001B60A6">
        <w:rPr>
          <w:cs/>
        </w:rPr>
        <w:t>ปัจจัยที่เกี่ยวข้อง รู้วิธีแก้ไขปัญหา</w:t>
      </w:r>
      <w:r>
        <w:rPr>
          <w:rFonts w:hint="cs"/>
          <w:cs/>
        </w:rPr>
        <w:t xml:space="preserve"> 3) </w:t>
      </w:r>
      <w:r w:rsidRPr="009B68C2">
        <w:rPr>
          <w:cs/>
        </w:rPr>
        <w:t>ระบบระเบียบและกฎเกณฑ์</w:t>
      </w:r>
      <w:r>
        <w:rPr>
          <w:rFonts w:hint="cs"/>
          <w:cs/>
        </w:rPr>
        <w:t>ต้องมีความยืดหยุ่น รวดเร็ว และคำนึงถึงประโยชน์ และความปลอดภัยส่วนร่วมเป็นที่ตั้ง 4) ด้านความสัมพันธ์ ส่งเสริมการ</w:t>
      </w:r>
      <w:r w:rsidRPr="000E1427">
        <w:rPr>
          <w:cs/>
        </w:rPr>
        <w:t>เรียนรู้ร่วมกับชุมชน พัฒนาความสัมพันธ์แบบเกื้อกูลกันกับชุมชน เพื่อส่งเสริมความเข้มแข็งของชุมชน</w:t>
      </w:r>
      <w:r>
        <w:t xml:space="preserve"> </w:t>
      </w:r>
      <w:r>
        <w:rPr>
          <w:rFonts w:hint="cs"/>
          <w:cs/>
        </w:rPr>
        <w:t>สรุปองค์ความรู้ดังภาพที่ 1</w:t>
      </w:r>
    </w:p>
    <w:p w:rsidR="00CC5536" w:rsidRDefault="00CC5536" w:rsidP="00CC5536">
      <w:pPr>
        <w:pStyle w:val="1"/>
      </w:pPr>
    </w:p>
    <w:p w:rsidR="0069461B" w:rsidRDefault="0069461B" w:rsidP="00CC5536">
      <w:pPr>
        <w:pStyle w:val="1"/>
      </w:pPr>
    </w:p>
    <w:p w:rsidR="0069461B" w:rsidRDefault="0069461B" w:rsidP="00CC5536">
      <w:pPr>
        <w:pStyle w:val="1"/>
      </w:pPr>
    </w:p>
    <w:p w:rsidR="0069461B" w:rsidRDefault="0069461B" w:rsidP="00CC5536">
      <w:pPr>
        <w:pStyle w:val="1"/>
      </w:pPr>
    </w:p>
    <w:p w:rsidR="0069461B" w:rsidRDefault="0069461B" w:rsidP="00CC5536">
      <w:pPr>
        <w:pStyle w:val="1"/>
        <w:rPr>
          <w:rFonts w:hint="cs"/>
        </w:rPr>
      </w:pPr>
    </w:p>
    <w:p w:rsidR="00CC5536" w:rsidRDefault="00CC5536" w:rsidP="00CC5536">
      <w:pPr>
        <w:pStyle w:val="1"/>
      </w:pPr>
    </w:p>
    <w:p w:rsidR="00CC5536" w:rsidRDefault="00CC5536" w:rsidP="00CC5536">
      <w:pPr>
        <w:pStyle w:val="1"/>
        <w:rPr>
          <w:cs/>
        </w:rPr>
      </w:pPr>
      <w:r>
        <w:rPr>
          <w:noProof/>
        </w:rPr>
        <mc:AlternateContent>
          <mc:Choice Requires="wpg">
            <w:drawing>
              <wp:anchor distT="0" distB="0" distL="114300" distR="114300" simplePos="0" relativeHeight="251661312" behindDoc="0" locked="0" layoutInCell="1" allowOverlap="1" wp14:anchorId="59E226CA" wp14:editId="53F6EB0C">
                <wp:simplePos x="0" y="0"/>
                <wp:positionH relativeFrom="column">
                  <wp:posOffset>683971</wp:posOffset>
                </wp:positionH>
                <wp:positionV relativeFrom="paragraph">
                  <wp:posOffset>102972</wp:posOffset>
                </wp:positionV>
                <wp:extent cx="3782695" cy="2087880"/>
                <wp:effectExtent l="57150" t="57150" r="46355" b="45720"/>
                <wp:wrapNone/>
                <wp:docPr id="13" name="กลุ่ม 13"/>
                <wp:cNvGraphicFramePr/>
                <a:graphic xmlns:a="http://schemas.openxmlformats.org/drawingml/2006/main">
                  <a:graphicData uri="http://schemas.microsoft.com/office/word/2010/wordprocessingGroup">
                    <wpg:wgp>
                      <wpg:cNvGrpSpPr/>
                      <wpg:grpSpPr>
                        <a:xfrm>
                          <a:off x="0" y="0"/>
                          <a:ext cx="3782695" cy="2087880"/>
                          <a:chOff x="0" y="0"/>
                          <a:chExt cx="3782695" cy="2087880"/>
                        </a:xfrm>
                      </wpg:grpSpPr>
                      <wpg:grpSp>
                        <wpg:cNvPr id="6" name="กลุ่ม 6"/>
                        <wpg:cNvGrpSpPr/>
                        <wpg:grpSpPr>
                          <a:xfrm>
                            <a:off x="0" y="0"/>
                            <a:ext cx="3782695" cy="2087880"/>
                            <a:chOff x="91716" y="-86427"/>
                            <a:chExt cx="3783723" cy="1586698"/>
                          </a:xfrm>
                        </wpg:grpSpPr>
                        <wps:wsp>
                          <wps:cNvPr id="2" name="Text Box 2"/>
                          <wps:cNvSpPr txBox="1"/>
                          <wps:spPr>
                            <a:xfrm>
                              <a:off x="99603" y="-75183"/>
                              <a:ext cx="884810" cy="405691"/>
                            </a:xfrm>
                            <a:prstGeom prst="rect">
                              <a:avLst/>
                            </a:prstGeom>
                            <a:solidFill>
                              <a:schemeClr val="accent6">
                                <a:lumMod val="40000"/>
                                <a:lumOff val="60000"/>
                              </a:schemeClr>
                            </a:solidFill>
                            <a:ln w="6350">
                              <a:noFill/>
                            </a:ln>
                            <a:effectLst/>
                            <a:scene3d>
                              <a:camera prst="orthographicFront"/>
                              <a:lightRig rig="threePt" dir="t"/>
                            </a:scene3d>
                            <a:sp3d/>
                          </wps:spPr>
                          <wps:style>
                            <a:lnRef idx="0">
                              <a:schemeClr val="accent1"/>
                            </a:lnRef>
                            <a:fillRef idx="0">
                              <a:schemeClr val="accent1"/>
                            </a:fillRef>
                            <a:effectRef idx="0">
                              <a:schemeClr val="accent1"/>
                            </a:effectRef>
                            <a:fontRef idx="minor">
                              <a:schemeClr val="dk1"/>
                            </a:fontRef>
                          </wps:style>
                          <wps:txbx>
                            <w:txbxContent>
                              <w:p w:rsidR="00106786" w:rsidRPr="00EA65D0" w:rsidRDefault="00106786" w:rsidP="00CC5536">
                                <w:pPr>
                                  <w:jc w:val="center"/>
                                  <w:rPr>
                                    <w:rFonts w:eastAsia="Angsana New"/>
                                    <w:b/>
                                    <w:bCs/>
                                  </w:rPr>
                                </w:pPr>
                                <w:r w:rsidRPr="00EA65D0">
                                  <w:rPr>
                                    <w:rFonts w:eastAsia="Angsana New" w:hint="cs"/>
                                    <w:b/>
                                    <w:bCs/>
                                    <w:cs/>
                                  </w:rPr>
                                  <w:t>วิธีคิด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2930784" y="-86427"/>
                              <a:ext cx="944655" cy="416898"/>
                            </a:xfrm>
                            <a:prstGeom prst="rect">
                              <a:avLst/>
                            </a:prstGeom>
                            <a:solidFill>
                              <a:schemeClr val="accent1">
                                <a:lumMod val="40000"/>
                                <a:lumOff val="60000"/>
                                <a:alpha val="80000"/>
                              </a:schemeClr>
                            </a:solidFill>
                            <a:ln w="6350">
                              <a:noFill/>
                            </a:ln>
                            <a:effectLst/>
                            <a:scene3d>
                              <a:camera prst="orthographicFront"/>
                              <a:lightRig rig="threePt" dir="t"/>
                            </a:scene3d>
                            <a:sp3d/>
                          </wps:spPr>
                          <wps:style>
                            <a:lnRef idx="0">
                              <a:schemeClr val="accent1"/>
                            </a:lnRef>
                            <a:fillRef idx="0">
                              <a:schemeClr val="accent1"/>
                            </a:fillRef>
                            <a:effectRef idx="0">
                              <a:schemeClr val="accent1"/>
                            </a:effectRef>
                            <a:fontRef idx="minor">
                              <a:schemeClr val="dk1"/>
                            </a:fontRef>
                          </wps:style>
                          <wps:txbx>
                            <w:txbxContent>
                              <w:p w:rsidR="00106786" w:rsidRPr="00EA65D0" w:rsidRDefault="00106786" w:rsidP="00CC5536">
                                <w:pPr>
                                  <w:jc w:val="center"/>
                                  <w:rPr>
                                    <w:rFonts w:eastAsia="Angsana New"/>
                                    <w:b/>
                                    <w:bCs/>
                                  </w:rPr>
                                </w:pPr>
                                <w:r>
                                  <w:rPr>
                                    <w:rFonts w:eastAsia="Angsana New" w:hint="cs"/>
                                    <w:b/>
                                    <w:bCs/>
                                    <w:cs/>
                                  </w:rPr>
                                  <w:t>วิ</w:t>
                                </w:r>
                                <w:r w:rsidRPr="00EA65D0">
                                  <w:rPr>
                                    <w:rFonts w:eastAsia="Angsana New" w:hint="cs"/>
                                    <w:b/>
                                    <w:bCs/>
                                    <w:cs/>
                                  </w:rPr>
                                  <w:t>ธีการ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2930784" y="1089827"/>
                              <a:ext cx="944654" cy="404900"/>
                            </a:xfrm>
                            <a:prstGeom prst="rect">
                              <a:avLst/>
                            </a:prstGeom>
                            <a:solidFill>
                              <a:schemeClr val="accent3">
                                <a:lumMod val="60000"/>
                                <a:lumOff val="40000"/>
                                <a:alpha val="80000"/>
                              </a:schemeClr>
                            </a:solidFill>
                            <a:ln w="6350">
                              <a:solidFill>
                                <a:schemeClr val="bg1">
                                  <a:lumMod val="75000"/>
                                </a:schemeClr>
                              </a:solidFill>
                            </a:ln>
                            <a:effectLst/>
                            <a:scene3d>
                              <a:camera prst="orthographicFront"/>
                              <a:lightRig rig="threePt" dir="t"/>
                            </a:scene3d>
                            <a:sp3d/>
                          </wps:spPr>
                          <wps:style>
                            <a:lnRef idx="0">
                              <a:schemeClr val="accent1"/>
                            </a:lnRef>
                            <a:fillRef idx="0">
                              <a:schemeClr val="accent1"/>
                            </a:fillRef>
                            <a:effectRef idx="0">
                              <a:schemeClr val="accent1"/>
                            </a:effectRef>
                            <a:fontRef idx="minor">
                              <a:schemeClr val="dk1"/>
                            </a:fontRef>
                          </wps:style>
                          <wps:txbx>
                            <w:txbxContent>
                              <w:p w:rsidR="00106786" w:rsidRPr="00586D49" w:rsidRDefault="00106786" w:rsidP="00CC5536">
                                <w:pPr>
                                  <w:jc w:val="center"/>
                                  <w:rPr>
                                    <w:rFonts w:eastAsia="Angsana New"/>
                                  </w:rPr>
                                </w:pPr>
                                <w:r w:rsidRPr="00EA65D0">
                                  <w:rPr>
                                    <w:rFonts w:eastAsia="Angsana New" w:hint="cs"/>
                                    <w:b/>
                                    <w:bCs/>
                                    <w:cs/>
                                  </w:rPr>
                                  <w:t>ความสัมพันธ์</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4" name="Text Box 4"/>
                          <wps:cNvSpPr txBox="1"/>
                          <wps:spPr>
                            <a:xfrm>
                              <a:off x="91716" y="1095371"/>
                              <a:ext cx="892698" cy="404900"/>
                            </a:xfrm>
                            <a:prstGeom prst="rect">
                              <a:avLst/>
                            </a:prstGeom>
                            <a:solidFill>
                              <a:schemeClr val="accent5">
                                <a:lumMod val="60000"/>
                                <a:lumOff val="40000"/>
                                <a:alpha val="80000"/>
                              </a:schemeClr>
                            </a:solidFill>
                            <a:ln w="6350">
                              <a:noFill/>
                            </a:ln>
                            <a:effectLst/>
                            <a:scene3d>
                              <a:camera prst="orthographicFront"/>
                              <a:lightRig rig="threePt" dir="t"/>
                            </a:scene3d>
                            <a:sp3d/>
                          </wps:spPr>
                          <wps:style>
                            <a:lnRef idx="0">
                              <a:schemeClr val="accent1"/>
                            </a:lnRef>
                            <a:fillRef idx="0">
                              <a:schemeClr val="accent1"/>
                            </a:fillRef>
                            <a:effectRef idx="0">
                              <a:schemeClr val="accent1"/>
                            </a:effectRef>
                            <a:fontRef idx="minor">
                              <a:schemeClr val="dk1"/>
                            </a:fontRef>
                          </wps:style>
                          <wps:txbx>
                            <w:txbxContent>
                              <w:p w:rsidR="00106786" w:rsidRPr="00586D49" w:rsidRDefault="00106786" w:rsidP="00CC5536">
                                <w:pPr>
                                  <w:jc w:val="center"/>
                                  <w:rPr>
                                    <w:rFonts w:eastAsia="Angsana New"/>
                                  </w:rPr>
                                </w:pPr>
                                <w:r w:rsidRPr="00EA65D0">
                                  <w:rPr>
                                    <w:rFonts w:eastAsia="Angsana New" w:hint="cs"/>
                                    <w:b/>
                                    <w:bCs/>
                                    <w:cs/>
                                  </w:rPr>
                                  <w:t>กฎระเบียบ</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g:grpSp>
                      <wpg:grpSp>
                        <wpg:cNvPr id="9" name="กลุ่ม 9"/>
                        <wpg:cNvGrpSpPr/>
                        <wpg:grpSpPr>
                          <a:xfrm>
                            <a:off x="387706" y="438912"/>
                            <a:ext cx="3028493" cy="1230630"/>
                            <a:chOff x="0" y="0"/>
                            <a:chExt cx="2040255" cy="1528445"/>
                          </a:xfrm>
                        </wpg:grpSpPr>
                        <wps:wsp>
                          <wps:cNvPr id="7" name="สามเหลี่ยมหน้าจั่ว 7"/>
                          <wps:cNvSpPr/>
                          <wps:spPr>
                            <a:xfrm>
                              <a:off x="0" y="0"/>
                              <a:ext cx="2040255" cy="1528445"/>
                            </a:xfrm>
                            <a:prstGeom prst="rect">
                              <a:avLst/>
                            </a:prstGeom>
                            <a:solidFill>
                              <a:schemeClr val="accent6">
                                <a:lumMod val="60000"/>
                                <a:lumOff val="40000"/>
                              </a:schemeClr>
                            </a:solidFill>
                            <a:ln>
                              <a:solidFill>
                                <a:schemeClr val="bg1">
                                  <a:lumMod val="65000"/>
                                </a:schemeClr>
                              </a:solidFill>
                            </a:ln>
                            <a:effectLst>
                              <a:outerShdw blurRad="50800" dist="50800" dir="5400000" algn="ctr" rotWithShape="0">
                                <a:schemeClr val="bg1">
                                  <a:lumMod val="65000"/>
                                </a:schemeClr>
                              </a:outerShdw>
                            </a:effectLst>
                            <a:scene3d>
                              <a:camera prst="orthographicFront"/>
                              <a:lightRig rig="threePt" dir="t"/>
                            </a:scene3d>
                            <a:sp3d>
                              <a:bevelT/>
                              <a:bevelB prst="angle"/>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8"/>
                          <wps:cNvSpPr txBox="1"/>
                          <wps:spPr>
                            <a:xfrm>
                              <a:off x="95097" y="142265"/>
                              <a:ext cx="1843431" cy="1243329"/>
                            </a:xfrm>
                            <a:prstGeom prst="rect">
                              <a:avLst/>
                            </a:prstGeom>
                            <a:noFill/>
                            <a:ln w="6350">
                              <a:noFill/>
                            </a:ln>
                            <a:effectLst/>
                            <a:scene3d>
                              <a:camera prst="orthographicFront"/>
                              <a:lightRig rig="threePt" dir="t"/>
                            </a:scene3d>
                            <a:sp3d>
                              <a:bevelT/>
                            </a:sp3d>
                          </wps:spPr>
                          <wps:style>
                            <a:lnRef idx="0">
                              <a:schemeClr val="accent1"/>
                            </a:lnRef>
                            <a:fillRef idx="0">
                              <a:schemeClr val="accent1"/>
                            </a:fillRef>
                            <a:effectRef idx="0">
                              <a:schemeClr val="accent1"/>
                            </a:effectRef>
                            <a:fontRef idx="minor">
                              <a:schemeClr val="dk1"/>
                            </a:fontRef>
                          </wps:style>
                          <wps:txbx>
                            <w:txbxContent>
                              <w:p w:rsidR="00106786" w:rsidRPr="00586D49" w:rsidRDefault="00106786" w:rsidP="00CC5536">
                                <w:pPr>
                                  <w:jc w:val="center"/>
                                  <w:rPr>
                                    <w:rFonts w:eastAsia="Angsana New"/>
                                    <w:b/>
                                    <w:bCs/>
                                  </w:rPr>
                                </w:pPr>
                                <w:r>
                                  <w:rPr>
                                    <w:rFonts w:eastAsia="Angsana New" w:hint="cs"/>
                                    <w:b/>
                                    <w:bCs/>
                                    <w:cs/>
                                  </w:rPr>
                                  <w:t>การบริหารการศึกษาระดับมัธยมศึกษา</w:t>
                                </w:r>
                                <w:r>
                                  <w:rPr>
                                    <w:rFonts w:eastAsia="Angsana New"/>
                                    <w:b/>
                                    <w:bCs/>
                                    <w:cs/>
                                  </w:rPr>
                                  <w:br/>
                                </w:r>
                                <w:r>
                                  <w:rPr>
                                    <w:rFonts w:eastAsia="Angsana New" w:hint="cs"/>
                                    <w:b/>
                                    <w:bCs/>
                                    <w:cs/>
                                  </w:rPr>
                                  <w:t xml:space="preserve">ตามหลักพุทธธรรมในยุค </w:t>
                                </w:r>
                                <w:r>
                                  <w:rPr>
                                    <w:rFonts w:eastAsia="Angsana New"/>
                                    <w:b/>
                                    <w:bCs/>
                                  </w:rPr>
                                  <w:t>New Normal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 name="Text Box 12"/>
                        <wps:cNvSpPr txBox="1"/>
                        <wps:spPr>
                          <a:xfrm>
                            <a:off x="1550823" y="0"/>
                            <a:ext cx="746125" cy="365760"/>
                          </a:xfrm>
                          <a:prstGeom prst="rect">
                            <a:avLst/>
                          </a:prstGeom>
                          <a:noFill/>
                          <a:ln w="6350">
                            <a:noFill/>
                          </a:ln>
                          <a:effectLst/>
                          <a:scene3d>
                            <a:camera prst="orthographicFront"/>
                            <a:lightRig rig="threePt" dir="t"/>
                          </a:scene3d>
                          <a:sp3d>
                            <a:bevelT/>
                          </a:sp3d>
                        </wps:spPr>
                        <wps:style>
                          <a:lnRef idx="0">
                            <a:schemeClr val="accent1"/>
                          </a:lnRef>
                          <a:fillRef idx="0">
                            <a:schemeClr val="accent1"/>
                          </a:fillRef>
                          <a:effectRef idx="0">
                            <a:schemeClr val="accent1"/>
                          </a:effectRef>
                          <a:fontRef idx="minor">
                            <a:schemeClr val="dk1"/>
                          </a:fontRef>
                        </wps:style>
                        <wps:txbx>
                          <w:txbxContent>
                            <w:p w:rsidR="00106786" w:rsidRPr="00EA65D0" w:rsidRDefault="00106786" w:rsidP="00CC5536">
                              <w:pPr>
                                <w:jc w:val="center"/>
                                <w:rPr>
                                  <w:rFonts w:eastAsia="Angsana New"/>
                                  <w:i/>
                                  <w:iCs/>
                                </w:rPr>
                              </w:pPr>
                              <w:r w:rsidRPr="00EA65D0">
                                <w:rPr>
                                  <w:rFonts w:eastAsia="Angsana New" w:hint="cs"/>
                                  <w:i/>
                                  <w:iCs/>
                                  <w:cs/>
                                </w:rPr>
                                <w:t>ปัญญา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9E226CA" id="กลุ่ม 13" o:spid="_x0000_s1026" style="position:absolute;left:0;text-align:left;margin-left:53.85pt;margin-top:8.1pt;width:297.85pt;height:164.4pt;z-index:251661312" coordsize="37826,20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">
                <v:group id="กลุ่ม 6" o:spid="_x0000_s1027" style="position:absolute;width:37826;height:20878" coordorigin="917,-864" coordsize="37837,15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202" coordsize="21600,21600" o:spt="202" path="m,l,21600r21600,l21600,xe">
                    <v:stroke joinstyle="miter"/>
                    <v:path gradientshapeok="t" o:connecttype="rect"/>
                  </v:shapetype>
                  <v:shape id="Text Box 2" o:spid="_x0000_s1028" type="#_x0000_t202" style="position:absolute;left:996;top:-751;width:8848;height:4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" fillcolor="#c5e0b3 [1305]" stroked="f" strokeweight=".5pt">
                    <v:textbox>
                      <w:txbxContent>
                        <w:p w:rsidR="00106786" w:rsidRPr="00EA65D0" w:rsidRDefault="00106786" w:rsidP="00CC5536">
                          <w:pPr>
                            <w:jc w:val="center"/>
                            <w:rPr>
                              <w:rFonts w:eastAsia="Angsana New"/>
                              <w:b/>
                              <w:bCs/>
                            </w:rPr>
                          </w:pPr>
                          <w:r w:rsidRPr="00EA65D0">
                            <w:rPr>
                              <w:rFonts w:eastAsia="Angsana New" w:hint="cs"/>
                              <w:b/>
                              <w:bCs/>
                              <w:cs/>
                            </w:rPr>
                            <w:t>วิธีคิด</w:t>
                          </w:r>
                        </w:p>
                      </w:txbxContent>
                    </v:textbox>
                  </v:shape>
                  <v:shape id="Text Box 3" o:spid="_x0000_s1029" type="#_x0000_t202" style="position:absolute;left:29307;top:-864;width:9447;height:4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" fillcolor="#bdd6ee [1300]" stroked="f" strokeweight=".5pt">
                    <v:fill opacity="52428f"/>
                    <v:textbox>
                      <w:txbxContent>
                        <w:p w:rsidR="00106786" w:rsidRPr="00EA65D0" w:rsidRDefault="00106786" w:rsidP="00CC5536">
                          <w:pPr>
                            <w:jc w:val="center"/>
                            <w:rPr>
                              <w:rFonts w:eastAsia="Angsana New"/>
                              <w:b/>
                              <w:bCs/>
                            </w:rPr>
                          </w:pPr>
                          <w:r>
                            <w:rPr>
                              <w:rFonts w:eastAsia="Angsana New" w:hint="cs"/>
                              <w:b/>
                              <w:bCs/>
                              <w:cs/>
                            </w:rPr>
                            <w:t>วิ</w:t>
                          </w:r>
                          <w:r w:rsidRPr="00EA65D0">
                            <w:rPr>
                              <w:rFonts w:eastAsia="Angsana New" w:hint="cs"/>
                              <w:b/>
                              <w:bCs/>
                              <w:cs/>
                            </w:rPr>
                            <w:t>ธีการ</w:t>
                          </w:r>
                        </w:p>
                      </w:txbxContent>
                    </v:textbox>
                  </v:shape>
                  <v:shape id="Text Box 5" o:spid="_x0000_s1030" type="#_x0000_t202" style="position:absolute;left:29307;top:10898;width:9447;height:404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" fillcolor="#c9c9c9 [1942]" strokecolor="#bfbfbf [2412]" strokeweight=".5pt">
                    <v:fill opacity="52428f"/>
                    <v:textbox>
                      <w:txbxContent>
                        <w:p w:rsidR="00106786" w:rsidRPr="00586D49" w:rsidRDefault="00106786" w:rsidP="00CC5536">
                          <w:pPr>
                            <w:jc w:val="center"/>
                            <w:rPr>
                              <w:rFonts w:eastAsia="Angsana New"/>
                            </w:rPr>
                          </w:pPr>
                          <w:r w:rsidRPr="00EA65D0">
                            <w:rPr>
                              <w:rFonts w:eastAsia="Angsana New" w:hint="cs"/>
                              <w:b/>
                              <w:bCs/>
                              <w:cs/>
                            </w:rPr>
                            <w:t>ความสัมพันธ์</w:t>
                          </w:r>
                        </w:p>
                      </w:txbxContent>
                    </v:textbox>
                  </v:shape>
                  <v:shape id="Text Box 4" o:spid="_x0000_s1031" type="#_x0000_t202" style="position:absolute;left:917;top:10953;width:8927;height:404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" fillcolor="#8eaadb [1944]" stroked="f" strokeweight=".5pt">
                    <v:fill opacity="52428f"/>
                    <v:textbox>
                      <w:txbxContent>
                        <w:p w:rsidR="00106786" w:rsidRPr="00586D49" w:rsidRDefault="00106786" w:rsidP="00CC5536">
                          <w:pPr>
                            <w:jc w:val="center"/>
                            <w:rPr>
                              <w:rFonts w:eastAsia="Angsana New"/>
                            </w:rPr>
                          </w:pPr>
                          <w:r w:rsidRPr="00EA65D0">
                            <w:rPr>
                              <w:rFonts w:eastAsia="Angsana New" w:hint="cs"/>
                              <w:b/>
                              <w:bCs/>
                              <w:cs/>
                            </w:rPr>
                            <w:t>กฎระเบียบ</w:t>
                          </w:r>
                        </w:p>
                      </w:txbxContent>
                    </v:textbox>
                  </v:shape>
                </v:group>
                <v:group id="กลุ่ม 9" o:spid="_x0000_s1032" style="position:absolute;left:3877;top:4389;width:30284;height:12306" coordsize="20402,15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สามเหลี่ยมหน้าจั่ว 7" o:spid="_x0000_s1033" style="position:absolute;width:20402;height:152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" fillcolor="#a8d08d [1945]" strokecolor="#a5a5a5 [2092]" strokeweight="1pt">
                    <v:shadow on="t" color="#a5a5a5 [2092]" offset="0,4pt"/>
                  </v:rect>
                  <v:shape id="Text Box 8" o:spid="_x0000_s1034" type="#_x0000_t202" style="position:absolute;left:950;top:1422;width:18435;height:12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" filled="f" stroked="f" strokeweight=".5pt">
                    <v:textbox>
                      <w:txbxContent>
                        <w:p w:rsidR="00106786" w:rsidRPr="00586D49" w:rsidRDefault="00106786" w:rsidP="00CC5536">
                          <w:pPr>
                            <w:jc w:val="center"/>
                            <w:rPr>
                              <w:rFonts w:eastAsia="Angsana New"/>
                              <w:b/>
                              <w:bCs/>
                            </w:rPr>
                          </w:pPr>
                          <w:r>
                            <w:rPr>
                              <w:rFonts w:eastAsia="Angsana New" w:hint="cs"/>
                              <w:b/>
                              <w:bCs/>
                              <w:cs/>
                            </w:rPr>
                            <w:t>การบริหารการศึกษาระดับมัธยมศึกษา</w:t>
                          </w:r>
                          <w:r>
                            <w:rPr>
                              <w:rFonts w:eastAsia="Angsana New"/>
                              <w:b/>
                              <w:bCs/>
                              <w:cs/>
                            </w:rPr>
                            <w:br/>
                          </w:r>
                          <w:r>
                            <w:rPr>
                              <w:rFonts w:eastAsia="Angsana New" w:hint="cs"/>
                              <w:b/>
                              <w:bCs/>
                              <w:cs/>
                            </w:rPr>
                            <w:t xml:space="preserve">ตามหลักพุทธธรรมในยุค </w:t>
                          </w:r>
                          <w:r>
                            <w:rPr>
                              <w:rFonts w:eastAsia="Angsana New"/>
                              <w:b/>
                              <w:bCs/>
                            </w:rPr>
                            <w:t>New Normal</w:t>
                          </w:r>
                        </w:p>
                      </w:txbxContent>
                    </v:textbox>
                  </v:shape>
                </v:group>
                <v:shape id="Text Box 12" o:spid="_x0000_s1035" type="#_x0000_t202" style="position:absolute;left:15508;width:7461;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" filled="f" stroked="f" strokeweight=".5pt">
                  <v:textbox>
                    <w:txbxContent>
                      <w:p w:rsidR="00106786" w:rsidRPr="00EA65D0" w:rsidRDefault="00106786" w:rsidP="00CC5536">
                        <w:pPr>
                          <w:jc w:val="center"/>
                          <w:rPr>
                            <w:rFonts w:eastAsia="Angsana New"/>
                            <w:i/>
                            <w:iCs/>
                          </w:rPr>
                        </w:pPr>
                        <w:r w:rsidRPr="00EA65D0">
                          <w:rPr>
                            <w:rFonts w:eastAsia="Angsana New" w:hint="cs"/>
                            <w:i/>
                            <w:iCs/>
                            <w:cs/>
                          </w:rPr>
                          <w:t>ปัญญา</w:t>
                        </w:r>
                      </w:p>
                    </w:txbxContent>
                  </v:textbox>
                </v:shape>
              </v:group>
            </w:pict>
          </mc:Fallback>
        </mc:AlternateContent>
      </w:r>
    </w:p>
    <w:p w:rsidR="00CC5536" w:rsidRDefault="00CC5536" w:rsidP="00CC5536">
      <w:pPr>
        <w:pStyle w:val="1"/>
      </w:pPr>
    </w:p>
    <w:p w:rsidR="00CC5536" w:rsidRDefault="00CC5536" w:rsidP="00CC5536">
      <w:pPr>
        <w:pStyle w:val="1"/>
      </w:pPr>
    </w:p>
    <w:p w:rsidR="00CC5536" w:rsidRDefault="00CC5536" w:rsidP="00CC5536">
      <w:pPr>
        <w:pStyle w:val="1"/>
      </w:pPr>
    </w:p>
    <w:p w:rsidR="00CC5536" w:rsidRDefault="00CC5536" w:rsidP="00CC5536">
      <w:pPr>
        <w:pStyle w:val="1"/>
      </w:pPr>
      <w:r>
        <w:rPr>
          <w:noProof/>
        </w:rPr>
        <mc:AlternateContent>
          <mc:Choice Requires="wps">
            <w:drawing>
              <wp:anchor distT="0" distB="0" distL="114300" distR="114300" simplePos="0" relativeHeight="251659264" behindDoc="0" locked="0" layoutInCell="1" allowOverlap="1" wp14:anchorId="42A41921" wp14:editId="2C64E4CD">
                <wp:simplePos x="0" y="0"/>
                <wp:positionH relativeFrom="column">
                  <wp:posOffset>4001135</wp:posOffset>
                </wp:positionH>
                <wp:positionV relativeFrom="paragraph">
                  <wp:posOffset>62865</wp:posOffset>
                </wp:positionV>
                <wp:extent cx="539115" cy="365760"/>
                <wp:effectExtent l="0" t="0" r="0" b="15240"/>
                <wp:wrapNone/>
                <wp:docPr id="10" name="Text Box 10"/>
                <wp:cNvGraphicFramePr/>
                <a:graphic xmlns:a="http://schemas.openxmlformats.org/drawingml/2006/main">
                  <a:graphicData uri="http://schemas.microsoft.com/office/word/2010/wordprocessingShape">
                    <wps:wsp>
                      <wps:cNvSpPr txBox="1"/>
                      <wps:spPr>
                        <a:xfrm>
                          <a:off x="0" y="0"/>
                          <a:ext cx="539115" cy="365760"/>
                        </a:xfrm>
                        <a:prstGeom prst="rect">
                          <a:avLst/>
                        </a:prstGeom>
                        <a:noFill/>
                        <a:ln w="6350">
                          <a:noFill/>
                        </a:ln>
                        <a:effectLst/>
                        <a:scene3d>
                          <a:camera prst="orthographicFront"/>
                          <a:lightRig rig="threePt" dir="t"/>
                        </a:scene3d>
                        <a:sp3d>
                          <a:bevelT/>
                        </a:sp3d>
                      </wps:spPr>
                      <wps:style>
                        <a:lnRef idx="0">
                          <a:schemeClr val="accent1"/>
                        </a:lnRef>
                        <a:fillRef idx="0">
                          <a:schemeClr val="accent1"/>
                        </a:fillRef>
                        <a:effectRef idx="0">
                          <a:schemeClr val="accent1"/>
                        </a:effectRef>
                        <a:fontRef idx="minor">
                          <a:schemeClr val="dk1"/>
                        </a:fontRef>
                      </wps:style>
                      <wps:txbx>
                        <w:txbxContent>
                          <w:p w:rsidR="00106786" w:rsidRPr="00EA65D0" w:rsidRDefault="00106786" w:rsidP="00CC5536">
                            <w:pPr>
                              <w:jc w:val="center"/>
                              <w:rPr>
                                <w:rFonts w:eastAsia="Angsana New"/>
                                <w:i/>
                                <w:iCs/>
                              </w:rPr>
                            </w:pPr>
                            <w:r w:rsidRPr="00EA65D0">
                              <w:rPr>
                                <w:rFonts w:eastAsia="Angsana New" w:hint="cs"/>
                                <w:i/>
                                <w:iCs/>
                                <w:cs/>
                              </w:rPr>
                              <w:t>ศีล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A41921" id="Text Box 10" o:spid="_x0000_s1036" type="#_x0000_t202" style="position:absolute;left:0;text-align:left;margin-left:315.05pt;margin-top:4.95pt;width:42.45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" filled="f" stroked="f" strokeweight=".5pt">
                <v:textbox>
                  <w:txbxContent>
                    <w:p w:rsidR="00106786" w:rsidRPr="00EA65D0" w:rsidRDefault="00106786" w:rsidP="00CC5536">
                      <w:pPr>
                        <w:jc w:val="center"/>
                        <w:rPr>
                          <w:rFonts w:eastAsia="Angsana New"/>
                          <w:i/>
                          <w:iCs/>
                        </w:rPr>
                      </w:pPr>
                      <w:r w:rsidRPr="00EA65D0">
                        <w:rPr>
                          <w:rFonts w:eastAsia="Angsana New" w:hint="cs"/>
                          <w:i/>
                          <w:iCs/>
                          <w:cs/>
                        </w:rPr>
                        <w:t>ศีล</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5AA4FD6" wp14:editId="61C58388">
                <wp:simplePos x="0" y="0"/>
                <wp:positionH relativeFrom="column">
                  <wp:posOffset>596570</wp:posOffset>
                </wp:positionH>
                <wp:positionV relativeFrom="paragraph">
                  <wp:posOffset>59055</wp:posOffset>
                </wp:positionV>
                <wp:extent cx="539115" cy="365760"/>
                <wp:effectExtent l="0" t="0" r="0" b="15240"/>
                <wp:wrapNone/>
                <wp:docPr id="11" name="Text Box 11"/>
                <wp:cNvGraphicFramePr/>
                <a:graphic xmlns:a="http://schemas.openxmlformats.org/drawingml/2006/main">
                  <a:graphicData uri="http://schemas.microsoft.com/office/word/2010/wordprocessingShape">
                    <wps:wsp>
                      <wps:cNvSpPr txBox="1"/>
                      <wps:spPr>
                        <a:xfrm>
                          <a:off x="0" y="0"/>
                          <a:ext cx="539115" cy="365760"/>
                        </a:xfrm>
                        <a:prstGeom prst="rect">
                          <a:avLst/>
                        </a:prstGeom>
                        <a:noFill/>
                        <a:ln w="6350">
                          <a:noFill/>
                        </a:ln>
                        <a:effectLst/>
                        <a:scene3d>
                          <a:camera prst="orthographicFront"/>
                          <a:lightRig rig="threePt" dir="t"/>
                        </a:scene3d>
                        <a:sp3d>
                          <a:bevelT/>
                        </a:sp3d>
                      </wps:spPr>
                      <wps:style>
                        <a:lnRef idx="0">
                          <a:schemeClr val="accent1"/>
                        </a:lnRef>
                        <a:fillRef idx="0">
                          <a:schemeClr val="accent1"/>
                        </a:fillRef>
                        <a:effectRef idx="0">
                          <a:schemeClr val="accent1"/>
                        </a:effectRef>
                        <a:fontRef idx="minor">
                          <a:schemeClr val="dk1"/>
                        </a:fontRef>
                      </wps:style>
                      <wps:txbx>
                        <w:txbxContent>
                          <w:p w:rsidR="00106786" w:rsidRPr="00EA65D0" w:rsidRDefault="00106786" w:rsidP="00CC5536">
                            <w:pPr>
                              <w:jc w:val="center"/>
                              <w:rPr>
                                <w:rFonts w:eastAsia="Angsana New"/>
                                <w:i/>
                                <w:iCs/>
                              </w:rPr>
                            </w:pPr>
                            <w:r w:rsidRPr="00EA65D0">
                              <w:rPr>
                                <w:rFonts w:eastAsia="Angsana New" w:hint="cs"/>
                                <w:i/>
                                <w:iCs/>
                                <w:cs/>
                              </w:rPr>
                              <w:t>สมาธิ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A4FD6" id="Text Box 11" o:spid="_x0000_s1037" type="#_x0000_t202" style="position:absolute;left:0;text-align:left;margin-left:46.95pt;margin-top:4.65pt;width:42.45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" filled="f" stroked="f" strokeweight=".5pt">
                <v:textbox>
                  <w:txbxContent>
                    <w:p w:rsidR="00106786" w:rsidRPr="00EA65D0" w:rsidRDefault="00106786" w:rsidP="00CC5536">
                      <w:pPr>
                        <w:jc w:val="center"/>
                        <w:rPr>
                          <w:rFonts w:eastAsia="Angsana New"/>
                          <w:i/>
                          <w:iCs/>
                        </w:rPr>
                      </w:pPr>
                      <w:r w:rsidRPr="00EA65D0">
                        <w:rPr>
                          <w:rFonts w:eastAsia="Angsana New" w:hint="cs"/>
                          <w:i/>
                          <w:iCs/>
                          <w:cs/>
                        </w:rPr>
                        <w:t>สมาธิ</w:t>
                      </w:r>
                    </w:p>
                  </w:txbxContent>
                </v:textbox>
              </v:shape>
            </w:pict>
          </mc:Fallback>
        </mc:AlternateContent>
      </w:r>
    </w:p>
    <w:p w:rsidR="00CC5536" w:rsidRDefault="00CC5536" w:rsidP="00CC5536">
      <w:pPr>
        <w:pStyle w:val="1"/>
      </w:pPr>
    </w:p>
    <w:p w:rsidR="00CC5536" w:rsidRDefault="00CC5536" w:rsidP="00CC5536">
      <w:pPr>
        <w:pStyle w:val="1"/>
      </w:pPr>
    </w:p>
    <w:p w:rsidR="00CC5536" w:rsidRDefault="00CC5536" w:rsidP="00CC5536">
      <w:pPr>
        <w:pStyle w:val="1"/>
      </w:pPr>
    </w:p>
    <w:p w:rsidR="00CC5536" w:rsidRDefault="00CC5536" w:rsidP="00CC5536">
      <w:pPr>
        <w:pStyle w:val="1"/>
        <w:ind w:firstLine="0"/>
        <w:jc w:val="center"/>
        <w:rPr>
          <w:b/>
          <w:bCs/>
        </w:rPr>
      </w:pPr>
    </w:p>
    <w:p w:rsidR="00CC5536" w:rsidRPr="0069461B" w:rsidRDefault="00CC5536" w:rsidP="00CC5536">
      <w:pPr>
        <w:pStyle w:val="1"/>
        <w:ind w:firstLine="0"/>
        <w:jc w:val="center"/>
        <w:rPr>
          <w:sz w:val="28"/>
          <w:szCs w:val="28"/>
          <w:cs/>
        </w:rPr>
      </w:pPr>
      <w:r w:rsidRPr="0069461B">
        <w:rPr>
          <w:rFonts w:hint="cs"/>
          <w:b/>
          <w:bCs/>
          <w:sz w:val="28"/>
          <w:szCs w:val="28"/>
          <w:cs/>
        </w:rPr>
        <w:t xml:space="preserve">ภาพที่ 1 </w:t>
      </w:r>
      <w:r w:rsidRPr="0069461B">
        <w:rPr>
          <w:sz w:val="28"/>
          <w:szCs w:val="28"/>
          <w:cs/>
        </w:rPr>
        <w:t xml:space="preserve">การบริหารการศึกษาระดับมัธยมศึกษาตามหลักพุทธธรรมในยุค </w:t>
      </w:r>
      <w:r w:rsidRPr="0069461B">
        <w:rPr>
          <w:sz w:val="28"/>
          <w:szCs w:val="28"/>
        </w:rPr>
        <w:t>New Normal</w:t>
      </w:r>
    </w:p>
    <w:p w:rsidR="00CC5536" w:rsidRPr="0069461B" w:rsidRDefault="00CC5536" w:rsidP="00CC5536">
      <w:pPr>
        <w:pStyle w:val="1"/>
        <w:ind w:firstLine="0"/>
        <w:jc w:val="center"/>
        <w:rPr>
          <w:sz w:val="28"/>
          <w:szCs w:val="28"/>
        </w:rPr>
      </w:pPr>
      <w:r w:rsidRPr="0069461B">
        <w:rPr>
          <w:sz w:val="28"/>
          <w:szCs w:val="28"/>
        </w:rPr>
        <w:t>(</w:t>
      </w:r>
      <w:r w:rsidRPr="0069461B">
        <w:rPr>
          <w:rFonts w:hint="cs"/>
          <w:sz w:val="28"/>
          <w:szCs w:val="28"/>
          <w:cs/>
        </w:rPr>
        <w:t>ที่มา</w:t>
      </w:r>
      <w:r w:rsidRPr="0069461B">
        <w:rPr>
          <w:sz w:val="28"/>
          <w:szCs w:val="28"/>
        </w:rPr>
        <w:t xml:space="preserve">: </w:t>
      </w:r>
      <w:r w:rsidRPr="0069461B">
        <w:rPr>
          <w:rFonts w:hint="cs"/>
          <w:sz w:val="28"/>
          <w:szCs w:val="28"/>
          <w:cs/>
        </w:rPr>
        <w:t>ผู้เขียน)</w:t>
      </w:r>
    </w:p>
    <w:p w:rsidR="00CC5536" w:rsidRPr="007B07D9" w:rsidRDefault="00CC5536" w:rsidP="00CC5536">
      <w:pPr>
        <w:pStyle w:val="1"/>
        <w:ind w:firstLine="0"/>
        <w:jc w:val="center"/>
        <w:rPr>
          <w:cs/>
        </w:rPr>
      </w:pPr>
    </w:p>
    <w:p w:rsidR="00CC5536" w:rsidRDefault="00CC5536" w:rsidP="00CC5536">
      <w:pPr>
        <w:pStyle w:val="1"/>
        <w:ind w:firstLine="0"/>
        <w:rPr>
          <w:b/>
          <w:bCs/>
          <w:sz w:val="36"/>
          <w:szCs w:val="36"/>
        </w:rPr>
      </w:pPr>
    </w:p>
    <w:p w:rsidR="00CC5536" w:rsidRPr="0069461B" w:rsidRDefault="00CC5536" w:rsidP="00CC5536">
      <w:pPr>
        <w:pStyle w:val="1"/>
        <w:ind w:firstLine="0"/>
        <w:rPr>
          <w:b/>
          <w:bCs/>
        </w:rPr>
      </w:pPr>
      <w:r w:rsidRPr="0069461B">
        <w:rPr>
          <w:rFonts w:hint="cs"/>
          <w:b/>
          <w:bCs/>
          <w:cs/>
        </w:rPr>
        <w:t>เอกสารอ้างอิง</w:t>
      </w:r>
    </w:p>
    <w:p w:rsidR="00CC5536" w:rsidRPr="00A356E9" w:rsidRDefault="00CC5536" w:rsidP="00CC5536">
      <w:pPr>
        <w:pStyle w:val="1"/>
        <w:ind w:left="992" w:hanging="992"/>
      </w:pPr>
      <w:proofErr w:type="spellStart"/>
      <w:r w:rsidRPr="009B68C2">
        <w:t>Apichart</w:t>
      </w:r>
      <w:proofErr w:type="spellEnd"/>
      <w:r w:rsidRPr="009B68C2">
        <w:t xml:space="preserve"> </w:t>
      </w:r>
      <w:proofErr w:type="spellStart"/>
      <w:r w:rsidRPr="009B68C2">
        <w:t>Thongyou</w:t>
      </w:r>
      <w:proofErr w:type="spellEnd"/>
      <w:r>
        <w:t xml:space="preserve">. </w:t>
      </w:r>
      <w:r>
        <w:rPr>
          <w:rFonts w:hint="cs"/>
          <w:cs/>
        </w:rPr>
        <w:t>(2563).</w:t>
      </w:r>
      <w:r>
        <w:t xml:space="preserve"> </w:t>
      </w:r>
      <w:r w:rsidRPr="009B68C2">
        <w:t xml:space="preserve"> </w:t>
      </w:r>
      <w:r w:rsidRPr="00A356E9">
        <w:rPr>
          <w:i/>
          <w:iCs/>
          <w:cs/>
        </w:rPr>
        <w:t xml:space="preserve">นิว นอร์มอล กับ 4 ประเด็นสำคัญน่าคิดที่จะทำให้ </w:t>
      </w:r>
      <w:r w:rsidRPr="00A356E9">
        <w:rPr>
          <w:i/>
          <w:iCs/>
        </w:rPr>
        <w:t>“</w:t>
      </w:r>
      <w:r w:rsidRPr="00A356E9">
        <w:rPr>
          <w:i/>
          <w:iCs/>
          <w:cs/>
        </w:rPr>
        <w:t>การศึกษา</w:t>
      </w:r>
      <w:r w:rsidRPr="00A356E9">
        <w:rPr>
          <w:i/>
          <w:iCs/>
        </w:rPr>
        <w:t xml:space="preserve">” </w:t>
      </w:r>
      <w:r w:rsidRPr="00A356E9">
        <w:rPr>
          <w:i/>
          <w:iCs/>
          <w:cs/>
        </w:rPr>
        <w:t>พ้นความตกต่ำ ล้าหลัง และความสูญเปล่าไม่รู้จบ</w:t>
      </w:r>
      <w:r>
        <w:rPr>
          <w:rFonts w:hint="cs"/>
          <w:cs/>
        </w:rPr>
        <w:t>.</w:t>
      </w:r>
      <w:r w:rsidRPr="009B68C2">
        <w:t xml:space="preserve"> </w:t>
      </w:r>
      <w:r>
        <w:rPr>
          <w:rFonts w:hint="cs"/>
          <w:cs/>
        </w:rPr>
        <w:t xml:space="preserve">สืบค้นเมื่อ </w:t>
      </w:r>
      <w:r>
        <w:rPr>
          <w:cs/>
        </w:rPr>
        <w:t>17</w:t>
      </w:r>
      <w:r w:rsidRPr="009B68C2">
        <w:rPr>
          <w:cs/>
        </w:rPr>
        <w:t xml:space="preserve"> ตุลาคม </w:t>
      </w:r>
      <w:r>
        <w:rPr>
          <w:cs/>
        </w:rPr>
        <w:t>2563</w:t>
      </w:r>
      <w:r>
        <w:rPr>
          <w:rFonts w:hint="cs"/>
          <w:cs/>
        </w:rPr>
        <w:t xml:space="preserve"> จาก</w:t>
      </w:r>
      <w:r>
        <w:t xml:space="preserve"> </w:t>
      </w:r>
      <w:r w:rsidRPr="009B68C2">
        <w:t>https://www.salika.co/</w:t>
      </w:r>
      <w:r>
        <w:rPr>
          <w:cs/>
        </w:rPr>
        <w:t>2</w:t>
      </w:r>
      <w:r>
        <w:rPr>
          <w:rFonts w:hint="cs"/>
          <w:cs/>
        </w:rPr>
        <w:t>0</w:t>
      </w:r>
      <w:r>
        <w:rPr>
          <w:cs/>
        </w:rPr>
        <w:t>2</w:t>
      </w:r>
      <w:r>
        <w:rPr>
          <w:rFonts w:hint="cs"/>
          <w:cs/>
        </w:rPr>
        <w:t>0</w:t>
      </w:r>
      <w:r w:rsidRPr="009B68C2">
        <w:rPr>
          <w:cs/>
        </w:rPr>
        <w:t>/</w:t>
      </w:r>
      <w:r>
        <w:rPr>
          <w:rFonts w:hint="cs"/>
          <w:cs/>
        </w:rPr>
        <w:t>0</w:t>
      </w:r>
      <w:r>
        <w:rPr>
          <w:cs/>
        </w:rPr>
        <w:t>5</w:t>
      </w:r>
      <w:r w:rsidRPr="009B68C2">
        <w:rPr>
          <w:cs/>
        </w:rPr>
        <w:t>/</w:t>
      </w:r>
      <w:r>
        <w:rPr>
          <w:cs/>
        </w:rPr>
        <w:t>17</w:t>
      </w:r>
      <w:r w:rsidRPr="009B68C2">
        <w:rPr>
          <w:cs/>
        </w:rPr>
        <w:t>/</w:t>
      </w:r>
      <w:r w:rsidRPr="009B68C2">
        <w:t xml:space="preserve">new-normal-impact-education-must-be-changed/ </w:t>
      </w:r>
    </w:p>
    <w:p w:rsidR="00CC5536" w:rsidRDefault="00CC5536" w:rsidP="00CC5536">
      <w:pPr>
        <w:pStyle w:val="1"/>
        <w:ind w:left="992" w:hanging="992"/>
      </w:pPr>
      <w:proofErr w:type="spellStart"/>
      <w:r>
        <w:t>Wanpen</w:t>
      </w:r>
      <w:proofErr w:type="spellEnd"/>
      <w:r>
        <w:t xml:space="preserve"> </w:t>
      </w:r>
      <w:proofErr w:type="spellStart"/>
      <w:r>
        <w:t>Puttanont</w:t>
      </w:r>
      <w:proofErr w:type="spellEnd"/>
      <w:r>
        <w:t xml:space="preserve">. </w:t>
      </w:r>
      <w:r>
        <w:rPr>
          <w:rFonts w:hint="cs"/>
          <w:cs/>
        </w:rPr>
        <w:t>(</w:t>
      </w:r>
      <w:r>
        <w:t>2563).</w:t>
      </w:r>
      <w:r>
        <w:rPr>
          <w:rFonts w:hint="cs"/>
          <w:cs/>
        </w:rPr>
        <w:t xml:space="preserve"> </w:t>
      </w:r>
      <w:r w:rsidRPr="00A356E9">
        <w:rPr>
          <w:i/>
          <w:iCs/>
        </w:rPr>
        <w:t xml:space="preserve">New Normal </w:t>
      </w:r>
      <w:r w:rsidRPr="00A356E9">
        <w:rPr>
          <w:rFonts w:hint="cs"/>
          <w:i/>
          <w:iCs/>
          <w:cs/>
        </w:rPr>
        <w:t>การศึกษาไทยกับ 4 รูปแบบใหม่การเรียนรู้</w:t>
      </w:r>
      <w:r w:rsidRPr="00A356E9">
        <w:rPr>
          <w:rFonts w:hint="cs"/>
          <w:cs/>
        </w:rPr>
        <w:t>.</w:t>
      </w:r>
      <w:r>
        <w:rPr>
          <w:rFonts w:hint="cs"/>
          <w:cs/>
        </w:rPr>
        <w:t xml:space="preserve"> สืบค้นเมื่อ 15 มกราคม 2565จาก</w:t>
      </w:r>
    </w:p>
    <w:p w:rsidR="00CC5536" w:rsidRDefault="00CC5536" w:rsidP="00CC5536">
      <w:pPr>
        <w:pStyle w:val="1"/>
        <w:ind w:left="992" w:hanging="272"/>
      </w:pPr>
      <w:r>
        <w:rPr>
          <w:rFonts w:hint="cs"/>
          <w:cs/>
        </w:rPr>
        <w:t xml:space="preserve">   </w:t>
      </w:r>
      <w:r w:rsidRPr="00CC2034">
        <w:t>https://www.thebangkokinsight.com/news/business/</w:t>
      </w:r>
      <w:r w:rsidRPr="00CC2034">
        <w:rPr>
          <w:cs/>
        </w:rPr>
        <w:t>367124/</w:t>
      </w:r>
      <w:r>
        <w:rPr>
          <w:rFonts w:hint="cs"/>
          <w:cs/>
        </w:rPr>
        <w:t xml:space="preserve"> </w:t>
      </w:r>
    </w:p>
    <w:p w:rsidR="00CC5536" w:rsidRDefault="00CC5536" w:rsidP="00CC5536">
      <w:pPr>
        <w:pStyle w:val="1"/>
        <w:ind w:left="992" w:hanging="992"/>
      </w:pPr>
      <w:r w:rsidRPr="00CA0C89">
        <w:rPr>
          <w:cs/>
        </w:rPr>
        <w:t>เทื้อน ทองแก้ว</w:t>
      </w:r>
      <w:r>
        <w:rPr>
          <w:rFonts w:hint="cs"/>
          <w:cs/>
        </w:rPr>
        <w:t xml:space="preserve">. (2563). </w:t>
      </w:r>
      <w:r w:rsidRPr="00CA0C89">
        <w:rPr>
          <w:cs/>
        </w:rPr>
        <w:t xml:space="preserve">การออกแบบการศึกษาในชีวิตวิถีใหม่: ผลกระทบจากการแพร่ระบาด </w:t>
      </w:r>
      <w:r w:rsidRPr="00CA0C89">
        <w:t>COVID-</w:t>
      </w:r>
      <w:r w:rsidRPr="00CA0C89">
        <w:rPr>
          <w:cs/>
        </w:rPr>
        <w:t>19</w:t>
      </w:r>
      <w:r w:rsidRPr="00A356E9">
        <w:rPr>
          <w:rFonts w:hint="cs"/>
          <w:i/>
          <w:iCs/>
          <w:cs/>
        </w:rPr>
        <w:t xml:space="preserve">. </w:t>
      </w:r>
      <w:r w:rsidRPr="00A356E9">
        <w:rPr>
          <w:i/>
          <w:iCs/>
          <w:cs/>
        </w:rPr>
        <w:t>คุรุสภาวิทยาจาร</w:t>
      </w:r>
      <w:proofErr w:type="spellStart"/>
      <w:r w:rsidRPr="00A356E9">
        <w:rPr>
          <w:i/>
          <w:iCs/>
          <w:cs/>
        </w:rPr>
        <w:t>ย์</w:t>
      </w:r>
      <w:proofErr w:type="spellEnd"/>
      <w:r>
        <w:rPr>
          <w:rFonts w:hint="cs"/>
          <w:cs/>
        </w:rPr>
        <w:t xml:space="preserve">, </w:t>
      </w:r>
      <w:r w:rsidRPr="00CA0C89">
        <w:t>1</w:t>
      </w:r>
      <w:r>
        <w:rPr>
          <w:rFonts w:hint="cs"/>
          <w:cs/>
        </w:rPr>
        <w:t>(</w:t>
      </w:r>
      <w:r w:rsidRPr="00CA0C89">
        <w:t>2</w:t>
      </w:r>
      <w:r>
        <w:rPr>
          <w:rFonts w:hint="cs"/>
          <w:cs/>
        </w:rPr>
        <w:t>), 1-10.</w:t>
      </w:r>
    </w:p>
    <w:p w:rsidR="00CC5536" w:rsidRDefault="00CC5536" w:rsidP="00CC5536">
      <w:pPr>
        <w:pStyle w:val="1"/>
        <w:ind w:left="992" w:hanging="992"/>
      </w:pPr>
      <w:r w:rsidRPr="00CF4472">
        <w:rPr>
          <w:cs/>
        </w:rPr>
        <w:t>กรุงเทพธุรกิจออนไลน์</w:t>
      </w:r>
      <w:r>
        <w:rPr>
          <w:rFonts w:hint="cs"/>
          <w:cs/>
        </w:rPr>
        <w:t xml:space="preserve">. (2563). </w:t>
      </w:r>
      <w:r w:rsidRPr="00A356E9">
        <w:rPr>
          <w:i/>
          <w:iCs/>
        </w:rPr>
        <w:t xml:space="preserve">New Normal </w:t>
      </w:r>
      <w:r w:rsidRPr="00A356E9">
        <w:rPr>
          <w:i/>
          <w:iCs/>
          <w:cs/>
        </w:rPr>
        <w:t>คืออะไร</w:t>
      </w:r>
      <w:r w:rsidRPr="00A356E9">
        <w:rPr>
          <w:i/>
          <w:iCs/>
        </w:rPr>
        <w:t xml:space="preserve">? </w:t>
      </w:r>
      <w:r w:rsidRPr="00A356E9">
        <w:rPr>
          <w:i/>
          <w:iCs/>
          <w:cs/>
        </w:rPr>
        <w:t>เมื่อโควิด-</w:t>
      </w:r>
      <w:r w:rsidRPr="00A356E9">
        <w:rPr>
          <w:i/>
          <w:iCs/>
        </w:rPr>
        <w:t xml:space="preserve">19 </w:t>
      </w:r>
      <w:r w:rsidRPr="00A356E9">
        <w:rPr>
          <w:i/>
          <w:iCs/>
          <w:cs/>
        </w:rPr>
        <w:t xml:space="preserve">ผลักเราสู่ชีวิต </w:t>
      </w:r>
      <w:r w:rsidRPr="00A356E9">
        <w:rPr>
          <w:i/>
          <w:iCs/>
        </w:rPr>
        <w:t>'</w:t>
      </w:r>
      <w:r w:rsidRPr="00A356E9">
        <w:rPr>
          <w:i/>
          <w:iCs/>
          <w:cs/>
        </w:rPr>
        <w:t>ปกติวิถีใหม่</w:t>
      </w:r>
      <w:r w:rsidRPr="00A356E9">
        <w:rPr>
          <w:i/>
          <w:iCs/>
        </w:rPr>
        <w:t>'</w:t>
      </w:r>
      <w:r w:rsidRPr="00C93AC0">
        <w:rPr>
          <w:b/>
          <w:bCs/>
        </w:rPr>
        <w:t xml:space="preserve">. </w:t>
      </w:r>
      <w:r>
        <w:rPr>
          <w:rFonts w:hint="cs"/>
          <w:cs/>
        </w:rPr>
        <w:t>สืบค้นเมื่อ 10 มกราคม 2565 จาก</w:t>
      </w:r>
      <w:r>
        <w:t xml:space="preserve"> </w:t>
      </w:r>
    </w:p>
    <w:p w:rsidR="00CC5536" w:rsidRDefault="00CC5536" w:rsidP="00CC5536">
      <w:pPr>
        <w:pStyle w:val="1"/>
        <w:ind w:left="992" w:firstLine="0"/>
        <w:rPr>
          <w:cs/>
        </w:rPr>
      </w:pPr>
      <w:r w:rsidRPr="00CF4472">
        <w:t>https://www.bangkokbiznews.com/lifestyle/882508</w:t>
      </w:r>
      <w:r>
        <w:t xml:space="preserve"> </w:t>
      </w:r>
    </w:p>
    <w:p w:rsidR="00CC5536" w:rsidRDefault="00CC5536" w:rsidP="00CC5536">
      <w:pPr>
        <w:pStyle w:val="1"/>
        <w:ind w:left="992" w:hanging="992"/>
      </w:pPr>
      <w:r>
        <w:rPr>
          <w:cs/>
        </w:rPr>
        <w:lastRenderedPageBreak/>
        <w:t>จันทรานี</w:t>
      </w:r>
      <w:r>
        <w:t xml:space="preserve"> </w:t>
      </w:r>
      <w:r>
        <w:rPr>
          <w:cs/>
        </w:rPr>
        <w:t>สงวนนาม</w:t>
      </w:r>
      <w:r>
        <w:t xml:space="preserve">. </w:t>
      </w:r>
      <w:r>
        <w:rPr>
          <w:rFonts w:hint="cs"/>
          <w:cs/>
        </w:rPr>
        <w:t>(2545).</w:t>
      </w:r>
      <w:r>
        <w:t xml:space="preserve"> </w:t>
      </w:r>
      <w:r w:rsidRPr="005E69C3">
        <w:rPr>
          <w:i/>
          <w:iCs/>
          <w:cs/>
        </w:rPr>
        <w:t>ทฤษฎีและแนวปฏิบัติในการบริหารสถานศึกษา</w:t>
      </w:r>
      <w:r>
        <w:rPr>
          <w:rFonts w:hint="cs"/>
          <w:cs/>
        </w:rPr>
        <w:t xml:space="preserve">. </w:t>
      </w:r>
      <w:r>
        <w:rPr>
          <w:cs/>
        </w:rPr>
        <w:t>กรุงเทพ</w:t>
      </w:r>
      <w:r>
        <w:rPr>
          <w:rFonts w:hint="cs"/>
          <w:cs/>
        </w:rPr>
        <w:t>ฯ</w:t>
      </w:r>
      <w:r>
        <w:rPr>
          <w:cs/>
        </w:rPr>
        <w:t>: บุ๊คพอยท์</w:t>
      </w:r>
      <w:r>
        <w:t>.</w:t>
      </w:r>
    </w:p>
    <w:p w:rsidR="00CC5536" w:rsidRDefault="00CC5536" w:rsidP="00CC5536">
      <w:pPr>
        <w:pStyle w:val="1"/>
        <w:ind w:left="992" w:hanging="992"/>
      </w:pPr>
      <w:r>
        <w:rPr>
          <w:cs/>
        </w:rPr>
        <w:t>ชาญชัย อา</w:t>
      </w:r>
      <w:proofErr w:type="spellStart"/>
      <w:r>
        <w:rPr>
          <w:cs/>
        </w:rPr>
        <w:t>จินส</w:t>
      </w:r>
      <w:proofErr w:type="spellEnd"/>
      <w:r>
        <w:rPr>
          <w:cs/>
        </w:rPr>
        <w:t>มาจาร.</w:t>
      </w:r>
      <w:r>
        <w:rPr>
          <w:rFonts w:hint="cs"/>
          <w:cs/>
        </w:rPr>
        <w:t xml:space="preserve"> (2545).</w:t>
      </w:r>
      <w:r>
        <w:rPr>
          <w:cs/>
        </w:rPr>
        <w:t xml:space="preserve"> </w:t>
      </w:r>
      <w:r w:rsidRPr="005E69C3">
        <w:rPr>
          <w:i/>
          <w:iCs/>
          <w:cs/>
        </w:rPr>
        <w:t>การบริหารการศึกษา</w:t>
      </w:r>
      <w:r w:rsidRPr="005E69C3">
        <w:rPr>
          <w:cs/>
        </w:rPr>
        <w:t>.</w:t>
      </w:r>
      <w:r>
        <w:rPr>
          <w:rFonts w:hint="cs"/>
          <w:cs/>
        </w:rPr>
        <w:t xml:space="preserve"> </w:t>
      </w:r>
      <w:r>
        <w:rPr>
          <w:cs/>
        </w:rPr>
        <w:t>กรุงเทพ</w:t>
      </w:r>
      <w:r>
        <w:rPr>
          <w:rFonts w:hint="cs"/>
          <w:cs/>
        </w:rPr>
        <w:t>ฯ</w:t>
      </w:r>
      <w:r>
        <w:rPr>
          <w:cs/>
        </w:rPr>
        <w:t>: ศูนย์สื่อส่งเสริมกรุงเทพ</w:t>
      </w:r>
      <w:r>
        <w:t>.</w:t>
      </w:r>
    </w:p>
    <w:p w:rsidR="00CC5536" w:rsidRPr="00D7482F" w:rsidRDefault="00CC5536" w:rsidP="00CC5536">
      <w:pPr>
        <w:pStyle w:val="1"/>
        <w:ind w:left="992" w:hanging="992"/>
        <w:rPr>
          <w:cs/>
        </w:rPr>
      </w:pPr>
      <w:r w:rsidRPr="00073F75">
        <w:rPr>
          <w:cs/>
        </w:rPr>
        <w:t>ฐิติพร โยทาพันธ์</w:t>
      </w:r>
      <w:r>
        <w:t xml:space="preserve">. </w:t>
      </w:r>
      <w:r>
        <w:rPr>
          <w:rFonts w:hint="cs"/>
          <w:cs/>
        </w:rPr>
        <w:t xml:space="preserve">(2564). </w:t>
      </w:r>
      <w:r w:rsidRPr="005E69C3">
        <w:rPr>
          <w:i/>
          <w:iCs/>
          <w:cs/>
        </w:rPr>
        <w:t>ธรรมะนำชีวิต สู้โควิด-</w:t>
      </w:r>
      <w:r w:rsidRPr="005E69C3">
        <w:rPr>
          <w:i/>
          <w:iCs/>
        </w:rPr>
        <w:t>19</w:t>
      </w:r>
      <w:r w:rsidRPr="005E69C3">
        <w:t>.</w:t>
      </w:r>
      <w:r>
        <w:t xml:space="preserve"> </w:t>
      </w:r>
      <w:r>
        <w:rPr>
          <w:rFonts w:hint="cs"/>
          <w:cs/>
        </w:rPr>
        <w:t>สืบค้นเมื่อ 10 มกราคม 2565.</w:t>
      </w:r>
    </w:p>
    <w:p w:rsidR="00CC5536" w:rsidRPr="00D7482F" w:rsidRDefault="00CC5536" w:rsidP="00CC5536">
      <w:pPr>
        <w:pStyle w:val="1"/>
        <w:ind w:left="992" w:hanging="272"/>
        <w:rPr>
          <w:cs/>
        </w:rPr>
      </w:pPr>
      <w:r>
        <w:rPr>
          <w:rFonts w:hint="cs"/>
          <w:cs/>
        </w:rPr>
        <w:t>จาก</w:t>
      </w:r>
      <w:r>
        <w:t xml:space="preserve"> </w:t>
      </w:r>
      <w:r w:rsidRPr="00EC37D5">
        <w:t>https://www.thaihealth.or.th/</w:t>
      </w:r>
      <w:r>
        <w:t xml:space="preserve"> </w:t>
      </w:r>
      <w:r w:rsidRPr="00EC37D5">
        <w:t>Content/54665</w:t>
      </w:r>
      <w:r w:rsidRPr="00EC37D5">
        <w:rPr>
          <w:cs/>
        </w:rPr>
        <w:t>ธรรมะนำชีวิต%</w:t>
      </w:r>
      <w:r w:rsidRPr="00EC37D5">
        <w:t>20</w:t>
      </w:r>
      <w:r w:rsidRPr="00EC37D5">
        <w:rPr>
          <w:cs/>
        </w:rPr>
        <w:t>สู้โควิด-</w:t>
      </w:r>
      <w:r w:rsidRPr="00EC37D5">
        <w:t>19.html</w:t>
      </w:r>
      <w:r>
        <w:t xml:space="preserve"> </w:t>
      </w:r>
    </w:p>
    <w:p w:rsidR="00CC5536" w:rsidRPr="005B658F" w:rsidRDefault="00CC5536" w:rsidP="00CC5536">
      <w:pPr>
        <w:pStyle w:val="1"/>
        <w:ind w:left="992" w:hanging="992"/>
      </w:pPr>
      <w:proofErr w:type="spellStart"/>
      <w:r>
        <w:rPr>
          <w:cs/>
        </w:rPr>
        <w:t>ธี</w:t>
      </w:r>
      <w:proofErr w:type="spellEnd"/>
      <w:r>
        <w:rPr>
          <w:cs/>
        </w:rPr>
        <w:t xml:space="preserve">ระ </w:t>
      </w:r>
      <w:proofErr w:type="spellStart"/>
      <w:r>
        <w:rPr>
          <w:cs/>
        </w:rPr>
        <w:t>รุญ</w:t>
      </w:r>
      <w:proofErr w:type="spellEnd"/>
      <w:r>
        <w:rPr>
          <w:cs/>
        </w:rPr>
        <w:t>เจริญ.</w:t>
      </w:r>
      <w:r>
        <w:rPr>
          <w:rFonts w:hint="cs"/>
          <w:cs/>
        </w:rPr>
        <w:t xml:space="preserve"> (2546).</w:t>
      </w:r>
      <w:r>
        <w:rPr>
          <w:cs/>
        </w:rPr>
        <w:t xml:space="preserve"> </w:t>
      </w:r>
      <w:r w:rsidRPr="005E69C3">
        <w:rPr>
          <w:i/>
          <w:iCs/>
          <w:cs/>
        </w:rPr>
        <w:t>การบริหารโรงเรียนยุคปฏิรูปการศึกษา</w:t>
      </w:r>
      <w:r w:rsidRPr="005E69C3">
        <w:rPr>
          <w:cs/>
        </w:rPr>
        <w:t>.</w:t>
      </w:r>
      <w:r>
        <w:rPr>
          <w:rFonts w:hint="cs"/>
          <w:cs/>
        </w:rPr>
        <w:t xml:space="preserve"> </w:t>
      </w:r>
      <w:r>
        <w:rPr>
          <w:cs/>
        </w:rPr>
        <w:t>กรุงเทพ</w:t>
      </w:r>
      <w:r>
        <w:rPr>
          <w:rFonts w:hint="cs"/>
          <w:cs/>
        </w:rPr>
        <w:t>ฯ</w:t>
      </w:r>
      <w:r>
        <w:rPr>
          <w:cs/>
        </w:rPr>
        <w:t>: บริษัทสำนักพิมพ์ข้าวฟ่าง จำกัด</w:t>
      </w:r>
      <w:r>
        <w:t>.</w:t>
      </w:r>
    </w:p>
    <w:p w:rsidR="00CC5536" w:rsidRDefault="00CC5536" w:rsidP="00CC5536">
      <w:pPr>
        <w:pStyle w:val="1"/>
        <w:ind w:left="992" w:hanging="992"/>
        <w:rPr>
          <w:cs/>
        </w:rPr>
      </w:pPr>
      <w:r>
        <w:rPr>
          <w:cs/>
        </w:rPr>
        <w:t>พระธรรมปิฎก (</w:t>
      </w:r>
      <w:proofErr w:type="spellStart"/>
      <w:r>
        <w:rPr>
          <w:cs/>
        </w:rPr>
        <w:t>ป.อ</w:t>
      </w:r>
      <w:proofErr w:type="spellEnd"/>
      <w:r>
        <w:rPr>
          <w:cs/>
        </w:rPr>
        <w:t>.</w:t>
      </w:r>
      <w:r>
        <w:rPr>
          <w:rFonts w:hint="cs"/>
          <w:cs/>
        </w:rPr>
        <w:t xml:space="preserve"> </w:t>
      </w:r>
      <w:r>
        <w:rPr>
          <w:cs/>
        </w:rPr>
        <w:t>ปยุตฺโต)</w:t>
      </w:r>
      <w:r>
        <w:t xml:space="preserve">. </w:t>
      </w:r>
      <w:r>
        <w:rPr>
          <w:rFonts w:hint="cs"/>
          <w:cs/>
        </w:rPr>
        <w:t>(</w:t>
      </w:r>
      <w:r>
        <w:t>2543</w:t>
      </w:r>
      <w:r>
        <w:rPr>
          <w:rFonts w:hint="cs"/>
          <w:cs/>
        </w:rPr>
        <w:t>).</w:t>
      </w:r>
      <w:r>
        <w:t xml:space="preserve"> </w:t>
      </w:r>
      <w:r w:rsidRPr="005E69C3">
        <w:rPr>
          <w:i/>
          <w:iCs/>
          <w:cs/>
        </w:rPr>
        <w:t>พจนานุกรมพุทธศาสตร์ฉบับประมวลธรรม</w:t>
      </w:r>
      <w:r w:rsidRPr="005E69C3">
        <w:rPr>
          <w:i/>
          <w:iCs/>
        </w:rPr>
        <w:t>.</w:t>
      </w:r>
      <w:r w:rsidRPr="00CC75A4">
        <w:rPr>
          <w:b/>
          <w:bCs/>
        </w:rPr>
        <w:t xml:space="preserve"> </w:t>
      </w:r>
      <w:r>
        <w:rPr>
          <w:cs/>
        </w:rPr>
        <w:t>พิมพ์ครั้งที่ 9</w:t>
      </w:r>
      <w:r>
        <w:rPr>
          <w:rFonts w:hint="cs"/>
          <w:cs/>
        </w:rPr>
        <w:t xml:space="preserve">. </w:t>
      </w:r>
      <w:r>
        <w:rPr>
          <w:cs/>
        </w:rPr>
        <w:t>กรุงเทพ</w:t>
      </w:r>
      <w:r>
        <w:rPr>
          <w:rFonts w:hint="cs"/>
          <w:cs/>
        </w:rPr>
        <w:t>ฯ</w:t>
      </w:r>
      <w:r>
        <w:rPr>
          <w:cs/>
        </w:rPr>
        <w:t>: โรงพิมพ์มหาจุฬาลงกรณราชวิทยาลัย</w:t>
      </w:r>
      <w:r>
        <w:rPr>
          <w:rFonts w:hint="cs"/>
          <w:cs/>
        </w:rPr>
        <w:t>.</w:t>
      </w:r>
    </w:p>
    <w:p w:rsidR="00CC5536" w:rsidRDefault="00CC5536" w:rsidP="00CC5536">
      <w:pPr>
        <w:pStyle w:val="1"/>
        <w:ind w:left="992" w:hanging="992"/>
      </w:pPr>
      <w:r w:rsidRPr="00CF7FCC">
        <w:rPr>
          <w:cs/>
        </w:rPr>
        <w:t>ภาวิดา ธาราศรีวิสุทธิ</w:t>
      </w:r>
      <w:r>
        <w:rPr>
          <w:rFonts w:hint="cs"/>
          <w:cs/>
        </w:rPr>
        <w:t>์</w:t>
      </w:r>
      <w:r w:rsidRPr="00CF7FCC">
        <w:rPr>
          <w:cs/>
        </w:rPr>
        <w:t xml:space="preserve"> และวิบูลย์ โตวณะบุตร</w:t>
      </w:r>
      <w:r>
        <w:rPr>
          <w:rFonts w:hint="cs"/>
          <w:cs/>
        </w:rPr>
        <w:t>. (2542).</w:t>
      </w:r>
      <w:r w:rsidRPr="00CF7FCC">
        <w:t xml:space="preserve"> </w:t>
      </w:r>
      <w:r w:rsidRPr="00046608">
        <w:rPr>
          <w:i/>
          <w:iCs/>
          <w:cs/>
        </w:rPr>
        <w:t>หลักและทฤษฎีบริหารการศึกษา</w:t>
      </w:r>
      <w:r w:rsidRPr="00046608">
        <w:rPr>
          <w:i/>
          <w:iCs/>
        </w:rPr>
        <w:t>.</w:t>
      </w:r>
      <w:r w:rsidRPr="00CF7FCC">
        <w:t xml:space="preserve"> </w:t>
      </w:r>
      <w:r w:rsidRPr="00CF7FCC">
        <w:rPr>
          <w:cs/>
        </w:rPr>
        <w:t xml:space="preserve">พิมพ์ครั้งที่ </w:t>
      </w:r>
      <w:r>
        <w:rPr>
          <w:cs/>
        </w:rPr>
        <w:t>1</w:t>
      </w:r>
      <w:r>
        <w:t>.</w:t>
      </w:r>
      <w:r w:rsidRPr="00CF7FCC">
        <w:t xml:space="preserve"> </w:t>
      </w:r>
      <w:r w:rsidRPr="00CF7FCC">
        <w:rPr>
          <w:cs/>
        </w:rPr>
        <w:t>กรุงเทพ</w:t>
      </w:r>
      <w:r>
        <w:rPr>
          <w:rFonts w:hint="cs"/>
          <w:cs/>
        </w:rPr>
        <w:t>ฯ</w:t>
      </w:r>
      <w:r w:rsidRPr="00CF7FCC">
        <w:rPr>
          <w:cs/>
        </w:rPr>
        <w:t>: สำนักพิมพ์มหาวิทยาลัยรามคำแหง</w:t>
      </w:r>
      <w:r>
        <w:t>.</w:t>
      </w:r>
    </w:p>
    <w:p w:rsidR="00CC5536" w:rsidRDefault="00CC5536" w:rsidP="00CC5536">
      <w:pPr>
        <w:pStyle w:val="1"/>
        <w:ind w:left="992" w:hanging="992"/>
      </w:pPr>
      <w:r w:rsidRPr="00791BE8">
        <w:rPr>
          <w:cs/>
        </w:rPr>
        <w:t>สมศักดิ์ คงเที่ยง</w:t>
      </w:r>
      <w:r>
        <w:rPr>
          <w:rFonts w:hint="cs"/>
          <w:cs/>
        </w:rPr>
        <w:t>. (2542).</w:t>
      </w:r>
      <w:r w:rsidRPr="00791BE8">
        <w:t xml:space="preserve"> </w:t>
      </w:r>
      <w:r w:rsidRPr="00046608">
        <w:rPr>
          <w:i/>
          <w:iCs/>
          <w:cs/>
        </w:rPr>
        <w:t>หลักและทฤษฎีการบริหารการศึกษา</w:t>
      </w:r>
      <w:r w:rsidRPr="00046608">
        <w:rPr>
          <w:i/>
          <w:iCs/>
        </w:rPr>
        <w:t>.</w:t>
      </w:r>
      <w:r w:rsidRPr="00107AD7">
        <w:rPr>
          <w:b/>
          <w:bCs/>
        </w:rPr>
        <w:t xml:space="preserve"> </w:t>
      </w:r>
      <w:r>
        <w:rPr>
          <w:rFonts w:hint="cs"/>
          <w:cs/>
        </w:rPr>
        <w:t>ก</w:t>
      </w:r>
      <w:r w:rsidRPr="00791BE8">
        <w:rPr>
          <w:cs/>
        </w:rPr>
        <w:t>รุงเทพ</w:t>
      </w:r>
      <w:r>
        <w:rPr>
          <w:rFonts w:hint="cs"/>
          <w:cs/>
        </w:rPr>
        <w:t>ฯ</w:t>
      </w:r>
      <w:r w:rsidRPr="00791BE8">
        <w:rPr>
          <w:cs/>
        </w:rPr>
        <w:t>: มิตรภาพการพิมพ์และสตูดิโอ</w:t>
      </w:r>
      <w:r>
        <w:t xml:space="preserve">. </w:t>
      </w:r>
    </w:p>
    <w:p w:rsidR="00CC5536" w:rsidRDefault="00CC5536" w:rsidP="00CC5536">
      <w:pPr>
        <w:pStyle w:val="1"/>
        <w:ind w:left="992" w:hanging="992"/>
      </w:pPr>
      <w:r w:rsidRPr="00E5415F">
        <w:rPr>
          <w:cs/>
        </w:rPr>
        <w:t xml:space="preserve">สัมมา </w:t>
      </w:r>
      <w:proofErr w:type="spellStart"/>
      <w:r w:rsidRPr="00E5415F">
        <w:rPr>
          <w:cs/>
        </w:rPr>
        <w:t>รธนิธย์</w:t>
      </w:r>
      <w:proofErr w:type="spellEnd"/>
      <w:r>
        <w:rPr>
          <w:rFonts w:hint="cs"/>
          <w:cs/>
        </w:rPr>
        <w:t>.</w:t>
      </w:r>
      <w:r>
        <w:t xml:space="preserve"> </w:t>
      </w:r>
      <w:r>
        <w:rPr>
          <w:rFonts w:hint="cs"/>
          <w:cs/>
        </w:rPr>
        <w:t>(</w:t>
      </w:r>
      <w:r>
        <w:t>2556</w:t>
      </w:r>
      <w:r>
        <w:rPr>
          <w:rFonts w:hint="cs"/>
          <w:cs/>
        </w:rPr>
        <w:t>).</w:t>
      </w:r>
      <w:r w:rsidRPr="00E5415F">
        <w:t xml:space="preserve"> </w:t>
      </w:r>
      <w:r w:rsidRPr="00046608">
        <w:rPr>
          <w:i/>
          <w:iCs/>
          <w:cs/>
        </w:rPr>
        <w:t>หลัก</w:t>
      </w:r>
      <w:r w:rsidRPr="00046608">
        <w:rPr>
          <w:rFonts w:hint="cs"/>
          <w:i/>
          <w:iCs/>
          <w:cs/>
        </w:rPr>
        <w:t xml:space="preserve"> </w:t>
      </w:r>
      <w:r w:rsidRPr="00046608">
        <w:rPr>
          <w:i/>
          <w:iCs/>
          <w:cs/>
        </w:rPr>
        <w:t>ทฤษฎีและปฏิบัติการบริหารการศึกษา</w:t>
      </w:r>
      <w:r w:rsidRPr="00046608">
        <w:rPr>
          <w:i/>
          <w:iCs/>
        </w:rPr>
        <w:t>.</w:t>
      </w:r>
      <w:r w:rsidRPr="00E5415F">
        <w:t xml:space="preserve"> </w:t>
      </w:r>
      <w:r w:rsidRPr="00E5415F">
        <w:rPr>
          <w:cs/>
        </w:rPr>
        <w:t xml:space="preserve">พิมพ์ครั้งที่ </w:t>
      </w:r>
      <w:r>
        <w:rPr>
          <w:rFonts w:hint="cs"/>
          <w:cs/>
        </w:rPr>
        <w:t>3</w:t>
      </w:r>
      <w:r>
        <w:t>.</w:t>
      </w:r>
      <w:r w:rsidRPr="00E5415F">
        <w:t xml:space="preserve"> </w:t>
      </w:r>
      <w:r w:rsidRPr="00E5415F">
        <w:rPr>
          <w:cs/>
        </w:rPr>
        <w:t>กรุงเทพ</w:t>
      </w:r>
      <w:r>
        <w:rPr>
          <w:rFonts w:hint="cs"/>
          <w:cs/>
        </w:rPr>
        <w:t>ฯ</w:t>
      </w:r>
      <w:r w:rsidRPr="00E5415F">
        <w:rPr>
          <w:cs/>
        </w:rPr>
        <w:t>: พิมพ์ดี</w:t>
      </w:r>
      <w:r>
        <w:t>.</w:t>
      </w:r>
    </w:p>
    <w:p w:rsidR="00CC5536" w:rsidRDefault="00CC5536" w:rsidP="00CC5536">
      <w:pPr>
        <w:pStyle w:val="1"/>
        <w:ind w:left="992" w:hanging="992"/>
      </w:pPr>
      <w:r w:rsidRPr="00FC5B8A">
        <w:rPr>
          <w:cs/>
        </w:rPr>
        <w:t>พระราชกิตติมงคล</w:t>
      </w:r>
      <w:r>
        <w:rPr>
          <w:rFonts w:hint="cs"/>
          <w:cs/>
        </w:rPr>
        <w:t>. (2561).</w:t>
      </w:r>
      <w:r w:rsidRPr="00FC5B8A">
        <w:rPr>
          <w:cs/>
        </w:rPr>
        <w:t xml:space="preserve"> รักษาการเจ้าคณะเจ้าจังหวัดสิงห์บุรี (ธรรมยุต)</w:t>
      </w:r>
      <w:r>
        <w:rPr>
          <w:rFonts w:hint="cs"/>
          <w:cs/>
        </w:rPr>
        <w:t xml:space="preserve">. </w:t>
      </w:r>
      <w:r w:rsidRPr="00FC5B8A">
        <w:rPr>
          <w:rFonts w:hint="cs"/>
          <w:b/>
          <w:bCs/>
          <w:cs/>
        </w:rPr>
        <w:t>สัมภาษณ์.</w:t>
      </w:r>
      <w:r>
        <w:rPr>
          <w:rFonts w:hint="cs"/>
          <w:cs/>
        </w:rPr>
        <w:t>เมื่อวันที่</w:t>
      </w:r>
      <w:r w:rsidRPr="00FC5B8A">
        <w:t xml:space="preserve"> </w:t>
      </w:r>
      <w:r>
        <w:rPr>
          <w:cs/>
        </w:rPr>
        <w:t>1</w:t>
      </w:r>
      <w:r>
        <w:rPr>
          <w:rFonts w:hint="cs"/>
          <w:cs/>
        </w:rPr>
        <w:t>0</w:t>
      </w:r>
      <w:r w:rsidRPr="00FC5B8A">
        <w:rPr>
          <w:cs/>
        </w:rPr>
        <w:t xml:space="preserve"> มิถุนายน </w:t>
      </w:r>
      <w:r>
        <w:rPr>
          <w:cs/>
        </w:rPr>
        <w:t>2561</w:t>
      </w:r>
      <w:r w:rsidRPr="00FC5B8A">
        <w:rPr>
          <w:cs/>
        </w:rPr>
        <w:t>.</w:t>
      </w:r>
    </w:p>
    <w:p w:rsidR="00CC5536" w:rsidRDefault="00CC5536" w:rsidP="00CC5536">
      <w:pPr>
        <w:pStyle w:val="1"/>
        <w:ind w:left="992" w:hanging="992"/>
      </w:pPr>
    </w:p>
    <w:p w:rsidR="00E92169" w:rsidRPr="00CC5536" w:rsidRDefault="00E92169" w:rsidP="00CC5536"/>
    <w:sectPr w:rsidR="00E92169" w:rsidRPr="00CC5536" w:rsidSect="0069461B">
      <w:headerReference w:type="even" r:id="rId8"/>
      <w:headerReference w:type="default" r:id="rId9"/>
      <w:pgSz w:w="9979" w:h="14181" w:code="138"/>
      <w:pgMar w:top="1440" w:right="1332" w:bottom="1440" w:left="1440" w:header="709" w:footer="709" w:gutter="0"/>
      <w:pgNumType w:start="16"/>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F60" w:rsidRDefault="006E7F60" w:rsidP="0085273D">
      <w:pPr>
        <w:spacing w:after="0" w:line="240" w:lineRule="auto"/>
      </w:pPr>
      <w:r>
        <w:separator/>
      </w:r>
    </w:p>
  </w:endnote>
  <w:endnote w:type="continuationSeparator" w:id="0">
    <w:p w:rsidR="006E7F60" w:rsidRDefault="006E7F60" w:rsidP="0085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F60" w:rsidRDefault="006E7F60" w:rsidP="0085273D">
      <w:pPr>
        <w:spacing w:after="0" w:line="240" w:lineRule="auto"/>
      </w:pPr>
      <w:r>
        <w:separator/>
      </w:r>
    </w:p>
  </w:footnote>
  <w:footnote w:type="continuationSeparator" w:id="0">
    <w:p w:rsidR="006E7F60" w:rsidRDefault="006E7F60" w:rsidP="0085273D">
      <w:pPr>
        <w:spacing w:after="0" w:line="240" w:lineRule="auto"/>
      </w:pPr>
      <w:r>
        <w:continuationSeparator/>
      </w:r>
    </w:p>
  </w:footnote>
  <w:footnote w:id="1">
    <w:p w:rsidR="005A17F8" w:rsidRPr="005A17F8" w:rsidRDefault="005A17F8" w:rsidP="005A17F8">
      <w:pPr>
        <w:spacing w:after="0" w:line="240" w:lineRule="auto"/>
        <w:rPr>
          <w:b/>
          <w:bCs/>
        </w:rPr>
      </w:pPr>
      <w:r>
        <w:rPr>
          <w:rStyle w:val="FootnoteReference"/>
        </w:rPr>
        <w:footnoteRef/>
      </w:r>
      <w:r>
        <w:t xml:space="preserve"> </w:t>
      </w:r>
      <w:r w:rsidRPr="005A17F8">
        <w:rPr>
          <w:rFonts w:hint="cs"/>
          <w:sz w:val="28"/>
          <w:szCs w:val="28"/>
          <w:cs/>
        </w:rPr>
        <w:t>มหาวิทยาลัยมหาจุฬาลงกรณราชวิทยาลัย</w:t>
      </w:r>
      <w:r w:rsidRPr="005A17F8">
        <w:rPr>
          <w:sz w:val="28"/>
          <w:szCs w:val="28"/>
        </w:rPr>
        <w:t xml:space="preserve"> </w:t>
      </w:r>
      <w:proofErr w:type="spellStart"/>
      <w:r w:rsidRPr="005A17F8">
        <w:rPr>
          <w:sz w:val="28"/>
          <w:szCs w:val="28"/>
        </w:rPr>
        <w:t>E-mail: kantinanhengsakul@gmai</w:t>
      </w:r>
      <w:proofErr w:type="spellEnd"/>
      <w:r w:rsidRPr="005A17F8">
        <w:rPr>
          <w:sz w:val="28"/>
          <w:szCs w:val="28"/>
        </w:rPr>
        <w:t>l.com</w:t>
      </w:r>
    </w:p>
    <w:p w:rsidR="005A17F8" w:rsidRPr="005A17F8" w:rsidRDefault="005A17F8">
      <w:pPr>
        <w:pStyle w:val="FootnoteText"/>
        <w:rPr>
          <w:rFonts w:hint="cs"/>
          <w:c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H SarabunPSK"/>
        <w:color w:val="7F7F7F" w:themeColor="background1" w:themeShade="7F"/>
        <w:spacing w:val="60"/>
        <w:lang w:val="th-TH"/>
      </w:rPr>
      <w:id w:val="1704675509"/>
      <w:docPartObj>
        <w:docPartGallery w:val="Page Numbers (Top of Page)"/>
        <w:docPartUnique/>
      </w:docPartObj>
    </w:sdtPr>
    <w:sdtEndPr>
      <w:rPr>
        <w:b/>
        <w:bCs/>
        <w:color w:val="auto"/>
        <w:spacing w:val="0"/>
        <w:sz w:val="24"/>
        <w:szCs w:val="24"/>
        <w:lang w:val="en-US"/>
      </w:rPr>
    </w:sdtEndPr>
    <w:sdtContent>
      <w:p w:rsidR="00106786" w:rsidRPr="00AD76EB" w:rsidRDefault="00106786" w:rsidP="006E083C">
        <w:pPr>
          <w:pStyle w:val="Header"/>
          <w:pBdr>
            <w:bottom w:val="single" w:sz="4" w:space="1" w:color="D9D9D9" w:themeColor="background1" w:themeShade="D9"/>
          </w:pBdr>
          <w:rPr>
            <w:rFonts w:cs="TH SarabunPSK"/>
            <w:i/>
            <w:iCs/>
            <w:sz w:val="24"/>
            <w:szCs w:val="24"/>
          </w:rPr>
        </w:pPr>
        <w:r w:rsidRPr="00AD76EB">
          <w:rPr>
            <w:rFonts w:cs="TH SarabunPSK"/>
            <w:i/>
            <w:iCs/>
            <w:sz w:val="24"/>
            <w:szCs w:val="24"/>
            <w:cs/>
            <w:lang w:val="th-TH"/>
          </w:rPr>
          <w:t xml:space="preserve">วารสารพุทธอาเซียนศึกษา </w:t>
        </w:r>
        <w:r w:rsidRPr="00AD76EB">
          <w:rPr>
            <w:rFonts w:cs="TH SarabunPSK"/>
            <w:i/>
            <w:iCs/>
            <w:sz w:val="24"/>
            <w:szCs w:val="24"/>
          </w:rPr>
          <w:t xml:space="preserve">Buddhist ASEAN Studies Journal </w:t>
        </w:r>
        <w:r w:rsidRPr="00AD76EB">
          <w:rPr>
            <w:rFonts w:cs="TH SarabunPSK"/>
            <w:i/>
            <w:iCs/>
            <w:sz w:val="24"/>
            <w:szCs w:val="24"/>
            <w:cs/>
          </w:rPr>
          <w:t>(</w:t>
        </w:r>
        <w:r w:rsidRPr="00AD76EB">
          <w:rPr>
            <w:rFonts w:cs="TH SarabunPSK"/>
            <w:i/>
            <w:iCs/>
            <w:sz w:val="24"/>
            <w:szCs w:val="24"/>
          </w:rPr>
          <w:t>BASJ</w:t>
        </w:r>
        <w:r w:rsidRPr="00AD76EB">
          <w:rPr>
            <w:rFonts w:cs="TH SarabunPSK"/>
            <w:i/>
            <w:iCs/>
            <w:sz w:val="24"/>
            <w:szCs w:val="24"/>
            <w:cs/>
          </w:rPr>
          <w:t>)</w:t>
        </w:r>
      </w:p>
      <w:p w:rsidR="00106786" w:rsidRPr="0085273D" w:rsidRDefault="00106786" w:rsidP="006E083C">
        <w:pPr>
          <w:pStyle w:val="Header"/>
          <w:pBdr>
            <w:bottom w:val="single" w:sz="4" w:space="1" w:color="D9D9D9" w:themeColor="background1" w:themeShade="D9"/>
          </w:pBdr>
          <w:rPr>
            <w:rFonts w:cs="TH SarabunPSK"/>
            <w:b/>
            <w:bCs/>
            <w:sz w:val="24"/>
            <w:szCs w:val="24"/>
          </w:rPr>
        </w:pPr>
        <w:r w:rsidRPr="00AD76EB">
          <w:rPr>
            <w:rFonts w:cs="TH SarabunPSK"/>
            <w:i/>
            <w:iCs/>
            <w:sz w:val="24"/>
            <w:szCs w:val="24"/>
            <w:cs/>
            <w:lang w:val="th-TH"/>
          </w:rPr>
          <w:t xml:space="preserve">ปีที่ </w:t>
        </w:r>
        <w:r w:rsidR="0069461B">
          <w:rPr>
            <w:rFonts w:cs="TH SarabunPSK" w:hint="cs"/>
            <w:i/>
            <w:iCs/>
            <w:sz w:val="24"/>
            <w:szCs w:val="24"/>
            <w:cs/>
            <w:lang w:val="th-TH"/>
          </w:rPr>
          <w:t>7</w:t>
        </w:r>
        <w:r w:rsidRPr="00AD76EB">
          <w:rPr>
            <w:rFonts w:cs="TH SarabunPSK"/>
            <w:i/>
            <w:iCs/>
            <w:sz w:val="24"/>
            <w:szCs w:val="24"/>
            <w:cs/>
            <w:lang w:val="th-TH"/>
          </w:rPr>
          <w:t xml:space="preserve"> ฉบับที่ </w:t>
        </w:r>
        <w:r>
          <w:rPr>
            <w:rFonts w:cs="TH SarabunPSK" w:hint="cs"/>
            <w:i/>
            <w:iCs/>
            <w:sz w:val="24"/>
            <w:szCs w:val="24"/>
            <w:cs/>
            <w:lang w:val="th-TH"/>
          </w:rPr>
          <w:t>1</w:t>
        </w:r>
        <w:r w:rsidRPr="00AD76EB">
          <w:rPr>
            <w:rFonts w:cs="TH SarabunPSK"/>
            <w:i/>
            <w:iCs/>
            <w:sz w:val="24"/>
            <w:szCs w:val="24"/>
            <w:cs/>
            <w:lang w:val="th-TH"/>
          </w:rPr>
          <w:t xml:space="preserve"> </w:t>
        </w:r>
        <w:r>
          <w:rPr>
            <w:rFonts w:cs="TH SarabunPSK" w:hint="cs"/>
            <w:i/>
            <w:iCs/>
            <w:sz w:val="24"/>
            <w:szCs w:val="24"/>
            <w:cs/>
            <w:lang w:val="th-TH"/>
          </w:rPr>
          <w:t>มกราคม</w:t>
        </w:r>
        <w:r>
          <w:rPr>
            <w:rFonts w:cs="TH SarabunPSK"/>
            <w:i/>
            <w:iCs/>
            <w:sz w:val="24"/>
            <w:szCs w:val="24"/>
            <w:cs/>
            <w:lang w:val="th-TH"/>
          </w:rPr>
          <w:t>-มิถุนายน</w:t>
        </w:r>
        <w:r w:rsidRPr="006E083C">
          <w:rPr>
            <w:rFonts w:cs="TH SarabunPSK"/>
            <w:i/>
            <w:iCs/>
            <w:sz w:val="24"/>
            <w:szCs w:val="24"/>
            <w:cs/>
            <w:lang w:val="th-TH"/>
          </w:rPr>
          <w:t xml:space="preserve"> 256</w:t>
        </w:r>
        <w:r w:rsidR="0069461B">
          <w:rPr>
            <w:rFonts w:cs="TH SarabunPSK" w:hint="cs"/>
            <w:sz w:val="24"/>
            <w:szCs w:val="24"/>
            <w:cs/>
            <w:lang w:val="th-TH"/>
          </w:rPr>
          <w:t>5</w:t>
        </w:r>
        <w:r w:rsidRPr="00AD76EB">
          <w:rPr>
            <w:rFonts w:cs="TH SarabunPSK"/>
            <w:sz w:val="24"/>
            <w:szCs w:val="24"/>
            <w:cs/>
            <w:lang w:val="th-TH"/>
          </w:rPr>
          <w:t xml:space="preserve"> |หน้า </w:t>
        </w:r>
        <w:r w:rsidRPr="00AD76EB">
          <w:rPr>
            <w:rFonts w:cs="TH SarabunPSK"/>
            <w:sz w:val="24"/>
            <w:szCs w:val="24"/>
          </w:rPr>
          <w:fldChar w:fldCharType="begin"/>
        </w:r>
        <w:r w:rsidRPr="00AD76EB">
          <w:rPr>
            <w:rFonts w:cs="TH SarabunPSK"/>
            <w:sz w:val="24"/>
            <w:szCs w:val="24"/>
          </w:rPr>
          <w:instrText>PAGE   \</w:instrText>
        </w:r>
        <w:r w:rsidRPr="00AD76EB">
          <w:rPr>
            <w:rFonts w:cs="TH SarabunPSK"/>
            <w:sz w:val="24"/>
            <w:szCs w:val="24"/>
            <w:cs/>
          </w:rPr>
          <w:instrText xml:space="preserve">* </w:instrText>
        </w:r>
        <w:r w:rsidRPr="00AD76EB">
          <w:rPr>
            <w:rFonts w:cs="TH SarabunPSK"/>
            <w:sz w:val="24"/>
            <w:szCs w:val="24"/>
          </w:rPr>
          <w:instrText>MERGEFORMAT</w:instrText>
        </w:r>
        <w:r w:rsidRPr="00AD76EB">
          <w:rPr>
            <w:rFonts w:cs="TH SarabunPSK"/>
            <w:sz w:val="24"/>
            <w:szCs w:val="24"/>
          </w:rPr>
          <w:fldChar w:fldCharType="separate"/>
        </w:r>
        <w:r w:rsidRPr="0099530A">
          <w:rPr>
            <w:rFonts w:cs="TH SarabunPSK"/>
            <w:noProof/>
            <w:sz w:val="24"/>
            <w:szCs w:val="24"/>
            <w:lang w:val="th-TH"/>
          </w:rPr>
          <w:t>16</w:t>
        </w:r>
        <w:r w:rsidRPr="00AD76EB">
          <w:rPr>
            <w:rFonts w:cs="TH SarabunPSK"/>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H SarabunPSK"/>
        <w:color w:val="7F7F7F" w:themeColor="background1" w:themeShade="7F"/>
        <w:spacing w:val="60"/>
        <w:lang w:val="th-TH"/>
      </w:rPr>
      <w:id w:val="-891654526"/>
      <w:docPartObj>
        <w:docPartGallery w:val="Page Numbers (Top of Page)"/>
        <w:docPartUnique/>
      </w:docPartObj>
    </w:sdtPr>
    <w:sdtEndPr>
      <w:rPr>
        <w:b/>
        <w:bCs/>
        <w:color w:val="auto"/>
        <w:spacing w:val="0"/>
        <w:sz w:val="24"/>
        <w:szCs w:val="24"/>
        <w:lang w:val="en-US"/>
      </w:rPr>
    </w:sdtEndPr>
    <w:sdtContent>
      <w:p w:rsidR="00106786" w:rsidRPr="00AD76EB" w:rsidRDefault="00106786" w:rsidP="0085273D">
        <w:pPr>
          <w:pStyle w:val="Header"/>
          <w:pBdr>
            <w:bottom w:val="single" w:sz="4" w:space="1" w:color="D9D9D9" w:themeColor="background1" w:themeShade="D9"/>
          </w:pBdr>
          <w:jc w:val="right"/>
          <w:rPr>
            <w:rFonts w:cs="TH SarabunPSK"/>
            <w:i/>
            <w:iCs/>
            <w:sz w:val="24"/>
            <w:szCs w:val="24"/>
          </w:rPr>
        </w:pPr>
        <w:r w:rsidRPr="00AD76EB">
          <w:rPr>
            <w:rFonts w:cs="TH SarabunPSK"/>
            <w:i/>
            <w:iCs/>
            <w:sz w:val="24"/>
            <w:szCs w:val="24"/>
            <w:cs/>
            <w:lang w:val="th-TH"/>
          </w:rPr>
          <w:t xml:space="preserve">วารสารพุทธอาเซียนศึกษา </w:t>
        </w:r>
        <w:r w:rsidRPr="00AD76EB">
          <w:rPr>
            <w:rFonts w:cs="TH SarabunPSK"/>
            <w:i/>
            <w:iCs/>
            <w:sz w:val="24"/>
            <w:szCs w:val="24"/>
          </w:rPr>
          <w:t xml:space="preserve">Buddhist ASEAN Studies Journal </w:t>
        </w:r>
        <w:r w:rsidRPr="00AD76EB">
          <w:rPr>
            <w:rFonts w:cs="TH SarabunPSK"/>
            <w:i/>
            <w:iCs/>
            <w:sz w:val="24"/>
            <w:szCs w:val="24"/>
            <w:cs/>
          </w:rPr>
          <w:t>(</w:t>
        </w:r>
        <w:r w:rsidRPr="00AD76EB">
          <w:rPr>
            <w:rFonts w:cs="TH SarabunPSK"/>
            <w:i/>
            <w:iCs/>
            <w:sz w:val="24"/>
            <w:szCs w:val="24"/>
          </w:rPr>
          <w:t>BASJ</w:t>
        </w:r>
        <w:r w:rsidRPr="00AD76EB">
          <w:rPr>
            <w:rFonts w:cs="TH SarabunPSK"/>
            <w:i/>
            <w:iCs/>
            <w:sz w:val="24"/>
            <w:szCs w:val="24"/>
            <w:cs/>
          </w:rPr>
          <w:t>)</w:t>
        </w:r>
      </w:p>
      <w:p w:rsidR="00106786" w:rsidRPr="0085273D" w:rsidRDefault="00106786" w:rsidP="0085273D">
        <w:pPr>
          <w:pStyle w:val="Header"/>
          <w:pBdr>
            <w:bottom w:val="single" w:sz="4" w:space="1" w:color="D9D9D9" w:themeColor="background1" w:themeShade="D9"/>
          </w:pBdr>
          <w:jc w:val="right"/>
          <w:rPr>
            <w:rFonts w:cs="TH SarabunPSK"/>
            <w:b/>
            <w:bCs/>
            <w:sz w:val="24"/>
            <w:szCs w:val="24"/>
          </w:rPr>
        </w:pPr>
        <w:r w:rsidRPr="00AD76EB">
          <w:rPr>
            <w:rFonts w:cs="TH SarabunPSK"/>
            <w:i/>
            <w:iCs/>
            <w:sz w:val="24"/>
            <w:szCs w:val="24"/>
            <w:cs/>
            <w:lang w:val="th-TH"/>
          </w:rPr>
          <w:t xml:space="preserve">ปีที่ </w:t>
        </w:r>
        <w:r w:rsidR="0069461B">
          <w:rPr>
            <w:rFonts w:cs="TH SarabunPSK" w:hint="cs"/>
            <w:i/>
            <w:iCs/>
            <w:sz w:val="24"/>
            <w:szCs w:val="24"/>
            <w:cs/>
            <w:lang w:val="th-TH"/>
          </w:rPr>
          <w:t>7</w:t>
        </w:r>
        <w:r w:rsidRPr="00AD76EB">
          <w:rPr>
            <w:rFonts w:cs="TH SarabunPSK"/>
            <w:i/>
            <w:iCs/>
            <w:sz w:val="24"/>
            <w:szCs w:val="24"/>
            <w:cs/>
            <w:lang w:val="th-TH"/>
          </w:rPr>
          <w:t xml:space="preserve"> ฉบับที่ </w:t>
        </w:r>
        <w:r>
          <w:rPr>
            <w:rFonts w:cs="TH SarabunPSK" w:hint="cs"/>
            <w:i/>
            <w:iCs/>
            <w:sz w:val="24"/>
            <w:szCs w:val="24"/>
            <w:cs/>
            <w:lang w:val="th-TH"/>
          </w:rPr>
          <w:t>1</w:t>
        </w:r>
        <w:r w:rsidRPr="00AD76EB">
          <w:rPr>
            <w:rFonts w:cs="TH SarabunPSK"/>
            <w:i/>
            <w:iCs/>
            <w:sz w:val="24"/>
            <w:szCs w:val="24"/>
            <w:cs/>
            <w:lang w:val="th-TH"/>
          </w:rPr>
          <w:t xml:space="preserve"> </w:t>
        </w:r>
        <w:r>
          <w:rPr>
            <w:rFonts w:cs="TH SarabunPSK" w:hint="cs"/>
            <w:i/>
            <w:iCs/>
            <w:sz w:val="24"/>
            <w:szCs w:val="24"/>
            <w:cs/>
            <w:lang w:val="th-TH"/>
          </w:rPr>
          <w:t>มกราคม</w:t>
        </w:r>
        <w:r>
          <w:rPr>
            <w:rFonts w:cs="TH SarabunPSK"/>
            <w:i/>
            <w:iCs/>
            <w:sz w:val="24"/>
            <w:szCs w:val="24"/>
            <w:cs/>
            <w:lang w:val="th-TH"/>
          </w:rPr>
          <w:t>-มิถุนายน</w:t>
        </w:r>
        <w:r w:rsidRPr="006E083C">
          <w:rPr>
            <w:rFonts w:cs="TH SarabunPSK"/>
            <w:i/>
            <w:iCs/>
            <w:sz w:val="24"/>
            <w:szCs w:val="24"/>
            <w:cs/>
            <w:lang w:val="th-TH"/>
          </w:rPr>
          <w:t xml:space="preserve"> 256</w:t>
        </w:r>
        <w:r w:rsidR="0069461B">
          <w:rPr>
            <w:rFonts w:cs="TH SarabunPSK" w:hint="cs"/>
            <w:sz w:val="24"/>
            <w:szCs w:val="24"/>
            <w:cs/>
            <w:lang w:val="th-TH"/>
          </w:rPr>
          <w:t>5</w:t>
        </w:r>
        <w:r w:rsidRPr="00AD76EB">
          <w:rPr>
            <w:rFonts w:cs="TH SarabunPSK"/>
            <w:sz w:val="24"/>
            <w:szCs w:val="24"/>
            <w:cs/>
            <w:lang w:val="th-TH"/>
          </w:rPr>
          <w:t xml:space="preserve"> |หน้า </w:t>
        </w:r>
        <w:r w:rsidRPr="00AD76EB">
          <w:rPr>
            <w:rFonts w:cs="TH SarabunPSK"/>
            <w:sz w:val="24"/>
            <w:szCs w:val="24"/>
          </w:rPr>
          <w:fldChar w:fldCharType="begin"/>
        </w:r>
        <w:r w:rsidRPr="00AD76EB">
          <w:rPr>
            <w:rFonts w:cs="TH SarabunPSK"/>
            <w:sz w:val="24"/>
            <w:szCs w:val="24"/>
          </w:rPr>
          <w:instrText>PAGE   \</w:instrText>
        </w:r>
        <w:r w:rsidRPr="00AD76EB">
          <w:rPr>
            <w:rFonts w:cs="TH SarabunPSK"/>
            <w:sz w:val="24"/>
            <w:szCs w:val="24"/>
            <w:cs/>
          </w:rPr>
          <w:instrText xml:space="preserve">* </w:instrText>
        </w:r>
        <w:r w:rsidRPr="00AD76EB">
          <w:rPr>
            <w:rFonts w:cs="TH SarabunPSK"/>
            <w:sz w:val="24"/>
            <w:szCs w:val="24"/>
          </w:rPr>
          <w:instrText>MERGEFORMAT</w:instrText>
        </w:r>
        <w:r w:rsidRPr="00AD76EB">
          <w:rPr>
            <w:rFonts w:cs="TH SarabunPSK"/>
            <w:sz w:val="24"/>
            <w:szCs w:val="24"/>
          </w:rPr>
          <w:fldChar w:fldCharType="separate"/>
        </w:r>
        <w:r w:rsidRPr="0099530A">
          <w:rPr>
            <w:rFonts w:cs="TH SarabunPSK"/>
            <w:noProof/>
            <w:sz w:val="24"/>
            <w:szCs w:val="24"/>
            <w:lang w:val="th-TH"/>
          </w:rPr>
          <w:t>15</w:t>
        </w:r>
        <w:r w:rsidRPr="00AD76EB">
          <w:rPr>
            <w:rFonts w:cs="TH SarabunPSK"/>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94346"/>
    <w:multiLevelType w:val="multilevel"/>
    <w:tmpl w:val="33E8C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E77EF"/>
    <w:multiLevelType w:val="multilevel"/>
    <w:tmpl w:val="D1AAD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D258F2"/>
    <w:multiLevelType w:val="multilevel"/>
    <w:tmpl w:val="F8544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evenAndOddHeaders/>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3E6"/>
    <w:rsid w:val="00010804"/>
    <w:rsid w:val="00013707"/>
    <w:rsid w:val="000227F5"/>
    <w:rsid w:val="000313C5"/>
    <w:rsid w:val="00035552"/>
    <w:rsid w:val="00040F20"/>
    <w:rsid w:val="000447B9"/>
    <w:rsid w:val="00044CD0"/>
    <w:rsid w:val="0008005E"/>
    <w:rsid w:val="00091046"/>
    <w:rsid w:val="000C09D5"/>
    <w:rsid w:val="000C1825"/>
    <w:rsid w:val="000E1335"/>
    <w:rsid w:val="000F4C44"/>
    <w:rsid w:val="00103F19"/>
    <w:rsid w:val="00106786"/>
    <w:rsid w:val="001444BB"/>
    <w:rsid w:val="00160551"/>
    <w:rsid w:val="0016635F"/>
    <w:rsid w:val="00185165"/>
    <w:rsid w:val="001970FA"/>
    <w:rsid w:val="001B2EB7"/>
    <w:rsid w:val="001E6802"/>
    <w:rsid w:val="001F1D3E"/>
    <w:rsid w:val="00215689"/>
    <w:rsid w:val="00232C45"/>
    <w:rsid w:val="002336B4"/>
    <w:rsid w:val="0024207B"/>
    <w:rsid w:val="0025695A"/>
    <w:rsid w:val="00284F18"/>
    <w:rsid w:val="002A0D0E"/>
    <w:rsid w:val="002A7BE9"/>
    <w:rsid w:val="002C5F0F"/>
    <w:rsid w:val="002F5AC0"/>
    <w:rsid w:val="00332E76"/>
    <w:rsid w:val="0038611E"/>
    <w:rsid w:val="0039614F"/>
    <w:rsid w:val="003B0969"/>
    <w:rsid w:val="003B0B8C"/>
    <w:rsid w:val="003D19AE"/>
    <w:rsid w:val="003F5605"/>
    <w:rsid w:val="004024E4"/>
    <w:rsid w:val="004033CF"/>
    <w:rsid w:val="004041BF"/>
    <w:rsid w:val="004067FC"/>
    <w:rsid w:val="00406A34"/>
    <w:rsid w:val="0042180F"/>
    <w:rsid w:val="00430B83"/>
    <w:rsid w:val="004401C4"/>
    <w:rsid w:val="00451F68"/>
    <w:rsid w:val="00464322"/>
    <w:rsid w:val="00472EDD"/>
    <w:rsid w:val="004731E8"/>
    <w:rsid w:val="00484066"/>
    <w:rsid w:val="004C07D5"/>
    <w:rsid w:val="004D1AEF"/>
    <w:rsid w:val="004D487F"/>
    <w:rsid w:val="004F7C86"/>
    <w:rsid w:val="00521D08"/>
    <w:rsid w:val="00523AB7"/>
    <w:rsid w:val="00564673"/>
    <w:rsid w:val="00575A34"/>
    <w:rsid w:val="00576400"/>
    <w:rsid w:val="005922FD"/>
    <w:rsid w:val="005A17F8"/>
    <w:rsid w:val="005C1414"/>
    <w:rsid w:val="005C63FE"/>
    <w:rsid w:val="005D2F06"/>
    <w:rsid w:val="005E2C33"/>
    <w:rsid w:val="00624976"/>
    <w:rsid w:val="0066475C"/>
    <w:rsid w:val="00682A31"/>
    <w:rsid w:val="00682BFA"/>
    <w:rsid w:val="0069461B"/>
    <w:rsid w:val="00695420"/>
    <w:rsid w:val="006A0548"/>
    <w:rsid w:val="006B4798"/>
    <w:rsid w:val="006C0318"/>
    <w:rsid w:val="006C12A3"/>
    <w:rsid w:val="006C6AAF"/>
    <w:rsid w:val="006D6186"/>
    <w:rsid w:val="006E083C"/>
    <w:rsid w:val="006E7F60"/>
    <w:rsid w:val="006F633E"/>
    <w:rsid w:val="00707281"/>
    <w:rsid w:val="00707631"/>
    <w:rsid w:val="00712513"/>
    <w:rsid w:val="00716A6D"/>
    <w:rsid w:val="00737853"/>
    <w:rsid w:val="00744D43"/>
    <w:rsid w:val="00775EC6"/>
    <w:rsid w:val="007B377B"/>
    <w:rsid w:val="007C7298"/>
    <w:rsid w:val="007D088B"/>
    <w:rsid w:val="007D7373"/>
    <w:rsid w:val="008016EA"/>
    <w:rsid w:val="00816D32"/>
    <w:rsid w:val="00830390"/>
    <w:rsid w:val="00832144"/>
    <w:rsid w:val="0085273D"/>
    <w:rsid w:val="00864D77"/>
    <w:rsid w:val="00865E6B"/>
    <w:rsid w:val="00872A72"/>
    <w:rsid w:val="008826FF"/>
    <w:rsid w:val="00885E9D"/>
    <w:rsid w:val="00893DD7"/>
    <w:rsid w:val="00902FEC"/>
    <w:rsid w:val="00903BC9"/>
    <w:rsid w:val="00915301"/>
    <w:rsid w:val="009304C3"/>
    <w:rsid w:val="00961AA7"/>
    <w:rsid w:val="00965B80"/>
    <w:rsid w:val="0099530A"/>
    <w:rsid w:val="00996D77"/>
    <w:rsid w:val="009A0EC7"/>
    <w:rsid w:val="009A13E6"/>
    <w:rsid w:val="009A2ECC"/>
    <w:rsid w:val="009B199F"/>
    <w:rsid w:val="009C1656"/>
    <w:rsid w:val="009E4969"/>
    <w:rsid w:val="009F16B9"/>
    <w:rsid w:val="009F2B6A"/>
    <w:rsid w:val="00A07583"/>
    <w:rsid w:val="00A10E70"/>
    <w:rsid w:val="00A40AE5"/>
    <w:rsid w:val="00A97DA1"/>
    <w:rsid w:val="00AA5922"/>
    <w:rsid w:val="00AB1A3F"/>
    <w:rsid w:val="00AF4C77"/>
    <w:rsid w:val="00AF4FE5"/>
    <w:rsid w:val="00B635FD"/>
    <w:rsid w:val="00B83837"/>
    <w:rsid w:val="00B8606F"/>
    <w:rsid w:val="00B876A7"/>
    <w:rsid w:val="00B9180E"/>
    <w:rsid w:val="00BB0A7C"/>
    <w:rsid w:val="00BB6923"/>
    <w:rsid w:val="00BE3EAC"/>
    <w:rsid w:val="00BE7093"/>
    <w:rsid w:val="00C21B56"/>
    <w:rsid w:val="00C23FE5"/>
    <w:rsid w:val="00C41AC2"/>
    <w:rsid w:val="00C71DF3"/>
    <w:rsid w:val="00C95BBE"/>
    <w:rsid w:val="00CB2125"/>
    <w:rsid w:val="00CB4231"/>
    <w:rsid w:val="00CC2FEF"/>
    <w:rsid w:val="00CC5536"/>
    <w:rsid w:val="00CD3ED7"/>
    <w:rsid w:val="00CD4EFC"/>
    <w:rsid w:val="00CE68E9"/>
    <w:rsid w:val="00CF08F8"/>
    <w:rsid w:val="00CF67E6"/>
    <w:rsid w:val="00CF7966"/>
    <w:rsid w:val="00D0449C"/>
    <w:rsid w:val="00D1482A"/>
    <w:rsid w:val="00D152F4"/>
    <w:rsid w:val="00D20286"/>
    <w:rsid w:val="00D20AC4"/>
    <w:rsid w:val="00D350BA"/>
    <w:rsid w:val="00D50A5B"/>
    <w:rsid w:val="00DD5715"/>
    <w:rsid w:val="00DD7C77"/>
    <w:rsid w:val="00DF459D"/>
    <w:rsid w:val="00DF58DC"/>
    <w:rsid w:val="00DF6578"/>
    <w:rsid w:val="00E036F0"/>
    <w:rsid w:val="00E10091"/>
    <w:rsid w:val="00E13C63"/>
    <w:rsid w:val="00E33DB9"/>
    <w:rsid w:val="00E34C9C"/>
    <w:rsid w:val="00E74727"/>
    <w:rsid w:val="00E867D8"/>
    <w:rsid w:val="00E90AC3"/>
    <w:rsid w:val="00E92169"/>
    <w:rsid w:val="00E932EF"/>
    <w:rsid w:val="00E95E5B"/>
    <w:rsid w:val="00EB1BFD"/>
    <w:rsid w:val="00ED6792"/>
    <w:rsid w:val="00EE1CD4"/>
    <w:rsid w:val="00F127C7"/>
    <w:rsid w:val="00F471BA"/>
    <w:rsid w:val="00F504F8"/>
    <w:rsid w:val="00F50895"/>
    <w:rsid w:val="00F53BC8"/>
    <w:rsid w:val="00F642C2"/>
    <w:rsid w:val="00F73558"/>
    <w:rsid w:val="00FB1883"/>
    <w:rsid w:val="00FB378D"/>
    <w:rsid w:val="00FC4080"/>
    <w:rsid w:val="00FD4478"/>
    <w:rsid w:val="00FD60F6"/>
    <w:rsid w:val="00FD65B4"/>
    <w:rsid w:val="00FF2D90"/>
    <w:rsid w:val="00FF329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D416A"/>
  <w15:docId w15:val="{23B724D7-1F2E-4B47-B317-218B19C64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 SarabunPSK" w:eastAsiaTheme="minorHAnsi" w:hAnsi="TH SarabunPSK" w:cs="TH SarabunPSK"/>
        <w:sz w:val="32"/>
        <w:szCs w:val="32"/>
        <w:lang w:val="en-US"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6475C"/>
    <w:pPr>
      <w:keepNext/>
      <w:keepLines/>
      <w:spacing w:before="40" w:after="0"/>
      <w:outlineLvl w:val="1"/>
    </w:pPr>
    <w:rPr>
      <w:rFonts w:asciiTheme="majorHAnsi" w:eastAsiaTheme="majorEastAsia" w:hAnsiTheme="majorHAnsi" w:cstheme="majorBidi"/>
      <w:color w:val="2E74B5" w:themeColor="accent1" w:themeShade="BF"/>
      <w:sz w:val="26"/>
      <w:szCs w:val="33"/>
    </w:rPr>
  </w:style>
  <w:style w:type="paragraph" w:styleId="Heading3">
    <w:name w:val="heading 3"/>
    <w:basedOn w:val="Normal"/>
    <w:link w:val="Heading3Char"/>
    <w:uiPriority w:val="9"/>
    <w:qFormat/>
    <w:rsid w:val="000C1825"/>
    <w:pPr>
      <w:spacing w:before="100" w:beforeAutospacing="1" w:after="100" w:afterAutospacing="1" w:line="240" w:lineRule="auto"/>
      <w:outlineLvl w:val="2"/>
    </w:pPr>
    <w:rPr>
      <w:rFonts w:ascii="Tahoma" w:eastAsia="Times New Roman" w:hAnsi="Tahoma" w:cs="Tahoma"/>
      <w:b/>
      <w:bCs/>
      <w:sz w:val="27"/>
      <w:szCs w:val="27"/>
    </w:rPr>
  </w:style>
  <w:style w:type="paragraph" w:styleId="Heading4">
    <w:name w:val="heading 4"/>
    <w:basedOn w:val="Normal"/>
    <w:link w:val="Heading4Char"/>
    <w:uiPriority w:val="9"/>
    <w:qFormat/>
    <w:rsid w:val="000C1825"/>
    <w:pPr>
      <w:spacing w:before="100" w:beforeAutospacing="1" w:after="100" w:afterAutospacing="1" w:line="240" w:lineRule="auto"/>
      <w:outlineLvl w:val="3"/>
    </w:pPr>
    <w:rPr>
      <w:rFonts w:ascii="Tahoma" w:eastAsia="Times New Roman" w:hAnsi="Tahoma" w:cs="Tahoma"/>
      <w:b/>
      <w:bCs/>
      <w:sz w:val="24"/>
      <w:szCs w:val="24"/>
    </w:rPr>
  </w:style>
  <w:style w:type="paragraph" w:styleId="Heading6">
    <w:name w:val="heading 6"/>
    <w:aliases w:val="ย่อหน้า1"/>
    <w:basedOn w:val="Normal"/>
    <w:next w:val="Normal"/>
    <w:link w:val="Heading6Char"/>
    <w:uiPriority w:val="9"/>
    <w:unhideWhenUsed/>
    <w:qFormat/>
    <w:rsid w:val="00A10E70"/>
    <w:pPr>
      <w:keepNext/>
      <w:keepLines/>
      <w:spacing w:after="0" w:line="240" w:lineRule="auto"/>
      <w:ind w:firstLine="567"/>
      <w:jc w:val="thaiDistribute"/>
      <w:outlineLvl w:val="5"/>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ย่อหน้า1 Char"/>
    <w:basedOn w:val="DefaultParagraphFont"/>
    <w:link w:val="Heading6"/>
    <w:uiPriority w:val="9"/>
    <w:rsid w:val="00A10E70"/>
    <w:rPr>
      <w:rFonts w:asciiTheme="majorHAnsi" w:eastAsiaTheme="majorEastAsia" w:hAnsiTheme="majorHAnsi"/>
    </w:rPr>
  </w:style>
  <w:style w:type="character" w:styleId="Hyperlink">
    <w:name w:val="Hyperlink"/>
    <w:basedOn w:val="DefaultParagraphFont"/>
    <w:uiPriority w:val="99"/>
    <w:unhideWhenUsed/>
    <w:rsid w:val="00893DD7"/>
    <w:rPr>
      <w:color w:val="0563C1" w:themeColor="hyperlink"/>
      <w:u w:val="single"/>
    </w:rPr>
  </w:style>
  <w:style w:type="paragraph" w:styleId="ListParagraph">
    <w:name w:val="List Paragraph"/>
    <w:basedOn w:val="Normal"/>
    <w:uiPriority w:val="34"/>
    <w:qFormat/>
    <w:rsid w:val="005E2C33"/>
    <w:pPr>
      <w:ind w:left="720"/>
      <w:contextualSpacing/>
    </w:pPr>
    <w:rPr>
      <w:rFonts w:cs="Angsana New"/>
      <w:szCs w:val="40"/>
    </w:rPr>
  </w:style>
  <w:style w:type="character" w:customStyle="1" w:styleId="Heading2Char">
    <w:name w:val="Heading 2 Char"/>
    <w:basedOn w:val="DefaultParagraphFont"/>
    <w:link w:val="Heading2"/>
    <w:uiPriority w:val="9"/>
    <w:semiHidden/>
    <w:rsid w:val="0066475C"/>
    <w:rPr>
      <w:rFonts w:asciiTheme="majorHAnsi" w:eastAsiaTheme="majorEastAsia" w:hAnsiTheme="majorHAnsi" w:cstheme="majorBidi"/>
      <w:color w:val="2E74B5" w:themeColor="accent1" w:themeShade="BF"/>
      <w:sz w:val="26"/>
      <w:szCs w:val="33"/>
    </w:rPr>
  </w:style>
  <w:style w:type="character" w:customStyle="1" w:styleId="Heading3Char">
    <w:name w:val="Heading 3 Char"/>
    <w:basedOn w:val="DefaultParagraphFont"/>
    <w:link w:val="Heading3"/>
    <w:uiPriority w:val="9"/>
    <w:rsid w:val="000C1825"/>
    <w:rPr>
      <w:rFonts w:ascii="Tahoma" w:eastAsia="Times New Roman" w:hAnsi="Tahoma" w:cs="Tahoma"/>
      <w:b/>
      <w:bCs/>
      <w:sz w:val="27"/>
      <w:szCs w:val="27"/>
    </w:rPr>
  </w:style>
  <w:style w:type="character" w:customStyle="1" w:styleId="Heading4Char">
    <w:name w:val="Heading 4 Char"/>
    <w:basedOn w:val="DefaultParagraphFont"/>
    <w:link w:val="Heading4"/>
    <w:uiPriority w:val="9"/>
    <w:rsid w:val="000C1825"/>
    <w:rPr>
      <w:rFonts w:ascii="Tahoma" w:eastAsia="Times New Roman" w:hAnsi="Tahoma" w:cs="Tahoma"/>
      <w:b/>
      <w:bCs/>
      <w:sz w:val="24"/>
      <w:szCs w:val="24"/>
    </w:rPr>
  </w:style>
  <w:style w:type="paragraph" w:styleId="NormalWeb">
    <w:name w:val="Normal (Web)"/>
    <w:basedOn w:val="Normal"/>
    <w:uiPriority w:val="99"/>
    <w:semiHidden/>
    <w:unhideWhenUsed/>
    <w:rsid w:val="000C1825"/>
    <w:pPr>
      <w:spacing w:before="100" w:beforeAutospacing="1" w:after="100" w:afterAutospacing="1" w:line="240" w:lineRule="auto"/>
    </w:pPr>
    <w:rPr>
      <w:rFonts w:ascii="Tahoma" w:eastAsia="Times New Roman" w:hAnsi="Tahoma" w:cs="Tahoma"/>
      <w:sz w:val="24"/>
      <w:szCs w:val="24"/>
    </w:rPr>
  </w:style>
  <w:style w:type="character" w:styleId="Strong">
    <w:name w:val="Strong"/>
    <w:basedOn w:val="DefaultParagraphFont"/>
    <w:uiPriority w:val="22"/>
    <w:qFormat/>
    <w:rsid w:val="000C1825"/>
    <w:rPr>
      <w:b/>
      <w:bCs/>
    </w:rPr>
  </w:style>
  <w:style w:type="paragraph" w:styleId="BalloonText">
    <w:name w:val="Balloon Text"/>
    <w:basedOn w:val="Normal"/>
    <w:link w:val="BalloonTextChar"/>
    <w:uiPriority w:val="99"/>
    <w:semiHidden/>
    <w:unhideWhenUsed/>
    <w:rsid w:val="00682A31"/>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682A31"/>
    <w:rPr>
      <w:rFonts w:ascii="Segoe UI" w:hAnsi="Segoe UI" w:cs="Angsana New"/>
      <w:sz w:val="18"/>
      <w:szCs w:val="22"/>
    </w:rPr>
  </w:style>
  <w:style w:type="character" w:styleId="FollowedHyperlink">
    <w:name w:val="FollowedHyperlink"/>
    <w:basedOn w:val="DefaultParagraphFont"/>
    <w:uiPriority w:val="99"/>
    <w:semiHidden/>
    <w:unhideWhenUsed/>
    <w:rsid w:val="000C09D5"/>
    <w:rPr>
      <w:color w:val="954F72" w:themeColor="followedHyperlink"/>
      <w:u w:val="single"/>
    </w:rPr>
  </w:style>
  <w:style w:type="character" w:customStyle="1" w:styleId="UnresolvedMention1">
    <w:name w:val="Unresolved Mention1"/>
    <w:basedOn w:val="DefaultParagraphFont"/>
    <w:uiPriority w:val="99"/>
    <w:semiHidden/>
    <w:unhideWhenUsed/>
    <w:rsid w:val="006C12A3"/>
    <w:rPr>
      <w:color w:val="605E5C"/>
      <w:shd w:val="clear" w:color="auto" w:fill="E1DFDD"/>
    </w:rPr>
  </w:style>
  <w:style w:type="paragraph" w:styleId="Header">
    <w:name w:val="header"/>
    <w:basedOn w:val="Normal"/>
    <w:link w:val="HeaderChar"/>
    <w:uiPriority w:val="99"/>
    <w:unhideWhenUsed/>
    <w:rsid w:val="0085273D"/>
    <w:pPr>
      <w:tabs>
        <w:tab w:val="center" w:pos="4513"/>
        <w:tab w:val="right" w:pos="9026"/>
      </w:tabs>
      <w:spacing w:after="0" w:line="240" w:lineRule="auto"/>
    </w:pPr>
    <w:rPr>
      <w:rFonts w:cs="Angsana New"/>
      <w:szCs w:val="40"/>
    </w:rPr>
  </w:style>
  <w:style w:type="character" w:customStyle="1" w:styleId="HeaderChar">
    <w:name w:val="Header Char"/>
    <w:basedOn w:val="DefaultParagraphFont"/>
    <w:link w:val="Header"/>
    <w:uiPriority w:val="99"/>
    <w:rsid w:val="0085273D"/>
    <w:rPr>
      <w:rFonts w:cs="Angsana New"/>
      <w:szCs w:val="40"/>
    </w:rPr>
  </w:style>
  <w:style w:type="paragraph" w:styleId="Footer">
    <w:name w:val="footer"/>
    <w:basedOn w:val="Normal"/>
    <w:link w:val="FooterChar"/>
    <w:uiPriority w:val="99"/>
    <w:unhideWhenUsed/>
    <w:rsid w:val="0085273D"/>
    <w:pPr>
      <w:tabs>
        <w:tab w:val="center" w:pos="4513"/>
        <w:tab w:val="right" w:pos="9026"/>
      </w:tabs>
      <w:spacing w:after="0" w:line="240" w:lineRule="auto"/>
    </w:pPr>
    <w:rPr>
      <w:rFonts w:cs="Angsana New"/>
      <w:szCs w:val="40"/>
    </w:rPr>
  </w:style>
  <w:style w:type="character" w:customStyle="1" w:styleId="FooterChar">
    <w:name w:val="Footer Char"/>
    <w:basedOn w:val="DefaultParagraphFont"/>
    <w:link w:val="Footer"/>
    <w:uiPriority w:val="99"/>
    <w:rsid w:val="0085273D"/>
    <w:rPr>
      <w:rFonts w:cs="Angsana New"/>
      <w:szCs w:val="40"/>
    </w:rPr>
  </w:style>
  <w:style w:type="paragraph" w:styleId="FootnoteText">
    <w:name w:val="footnote text"/>
    <w:basedOn w:val="Normal"/>
    <w:link w:val="FootnoteTextChar"/>
    <w:uiPriority w:val="99"/>
    <w:semiHidden/>
    <w:unhideWhenUsed/>
    <w:rsid w:val="00C71DF3"/>
    <w:pPr>
      <w:spacing w:after="0" w:line="240" w:lineRule="auto"/>
    </w:pPr>
    <w:rPr>
      <w:rFonts w:cs="Angsana New"/>
      <w:sz w:val="20"/>
      <w:szCs w:val="25"/>
    </w:rPr>
  </w:style>
  <w:style w:type="character" w:customStyle="1" w:styleId="FootnoteTextChar">
    <w:name w:val="Footnote Text Char"/>
    <w:basedOn w:val="DefaultParagraphFont"/>
    <w:link w:val="FootnoteText"/>
    <w:uiPriority w:val="99"/>
    <w:semiHidden/>
    <w:rsid w:val="00C71DF3"/>
    <w:rPr>
      <w:rFonts w:cs="Angsana New"/>
      <w:sz w:val="20"/>
      <w:szCs w:val="25"/>
    </w:rPr>
  </w:style>
  <w:style w:type="character" w:styleId="FootnoteReference">
    <w:name w:val="footnote reference"/>
    <w:basedOn w:val="DefaultParagraphFont"/>
    <w:uiPriority w:val="99"/>
    <w:semiHidden/>
    <w:unhideWhenUsed/>
    <w:rsid w:val="00C71DF3"/>
    <w:rPr>
      <w:sz w:val="32"/>
      <w:szCs w:val="32"/>
      <w:vertAlign w:val="superscript"/>
    </w:rPr>
  </w:style>
  <w:style w:type="paragraph" w:customStyle="1" w:styleId="Default">
    <w:name w:val="Default"/>
    <w:rsid w:val="009F16B9"/>
    <w:pPr>
      <w:autoSpaceDE w:val="0"/>
      <w:autoSpaceDN w:val="0"/>
      <w:adjustRightInd w:val="0"/>
      <w:spacing w:after="0" w:line="240" w:lineRule="auto"/>
    </w:pPr>
    <w:rPr>
      <w:color w:val="000000"/>
      <w:sz w:val="24"/>
      <w:szCs w:val="24"/>
    </w:rPr>
  </w:style>
  <w:style w:type="character" w:customStyle="1" w:styleId="jlqj4b">
    <w:name w:val="jlqj4b"/>
    <w:basedOn w:val="DefaultParagraphFont"/>
    <w:rsid w:val="009F16B9"/>
  </w:style>
  <w:style w:type="paragraph" w:styleId="HTMLPreformatted">
    <w:name w:val="HTML Preformatted"/>
    <w:basedOn w:val="Normal"/>
    <w:link w:val="HTMLPreformattedChar"/>
    <w:uiPriority w:val="99"/>
    <w:semiHidden/>
    <w:unhideWhenUsed/>
    <w:rsid w:val="009F1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ngsana New" w:eastAsia="Times New Roman" w:hAnsi="Angsana New" w:cs="Angsana New"/>
      <w:sz w:val="28"/>
      <w:szCs w:val="28"/>
    </w:rPr>
  </w:style>
  <w:style w:type="character" w:customStyle="1" w:styleId="HTMLPreformattedChar">
    <w:name w:val="HTML Preformatted Char"/>
    <w:basedOn w:val="DefaultParagraphFont"/>
    <w:link w:val="HTMLPreformatted"/>
    <w:uiPriority w:val="99"/>
    <w:semiHidden/>
    <w:rsid w:val="009F16B9"/>
    <w:rPr>
      <w:rFonts w:ascii="Angsana New" w:eastAsia="Times New Roman" w:hAnsi="Angsana New" w:cs="Angsana New"/>
      <w:sz w:val="28"/>
      <w:szCs w:val="28"/>
    </w:rPr>
  </w:style>
  <w:style w:type="paragraph" w:customStyle="1" w:styleId="1">
    <w:name w:val="ลักษณะ1"/>
    <w:basedOn w:val="Normal"/>
    <w:link w:val="10"/>
    <w:qFormat/>
    <w:rsid w:val="00CC5536"/>
    <w:pPr>
      <w:spacing w:after="0" w:line="240" w:lineRule="auto"/>
      <w:ind w:firstLine="992"/>
      <w:jc w:val="thaiDistribute"/>
    </w:pPr>
  </w:style>
  <w:style w:type="character" w:customStyle="1" w:styleId="10">
    <w:name w:val="ลักษณะ1 อักขระ"/>
    <w:basedOn w:val="DefaultParagraphFont"/>
    <w:link w:val="1"/>
    <w:rsid w:val="00CC5536"/>
  </w:style>
  <w:style w:type="paragraph" w:customStyle="1" w:styleId="175">
    <w:name w:val="1.75"/>
    <w:basedOn w:val="ListParagraph"/>
    <w:link w:val="1750"/>
    <w:qFormat/>
    <w:rsid w:val="00CC5536"/>
    <w:pPr>
      <w:tabs>
        <w:tab w:val="left" w:pos="516"/>
        <w:tab w:val="left" w:pos="992"/>
        <w:tab w:val="left" w:pos="1389"/>
        <w:tab w:val="left" w:pos="1673"/>
        <w:tab w:val="left" w:pos="2013"/>
        <w:tab w:val="left" w:pos="2410"/>
        <w:tab w:val="left" w:pos="2608"/>
      </w:tabs>
      <w:spacing w:after="0" w:line="240" w:lineRule="auto"/>
      <w:ind w:left="0" w:firstLine="992"/>
      <w:contextualSpacing w:val="0"/>
      <w:jc w:val="thaiDistribute"/>
    </w:pPr>
    <w:rPr>
      <w:rFonts w:eastAsia="Calibri" w:cs="TH SarabunPSK"/>
      <w:szCs w:val="32"/>
    </w:rPr>
  </w:style>
  <w:style w:type="paragraph" w:customStyle="1" w:styleId="245">
    <w:name w:val="2.45"/>
    <w:basedOn w:val="Normal"/>
    <w:link w:val="2450"/>
    <w:qFormat/>
    <w:rsid w:val="00CC5536"/>
    <w:pPr>
      <w:tabs>
        <w:tab w:val="left" w:pos="516"/>
        <w:tab w:val="left" w:pos="992"/>
        <w:tab w:val="left" w:pos="1389"/>
        <w:tab w:val="left" w:pos="1673"/>
        <w:tab w:val="left" w:pos="2013"/>
        <w:tab w:val="left" w:pos="2410"/>
        <w:tab w:val="left" w:pos="2608"/>
      </w:tabs>
      <w:spacing w:after="0" w:line="240" w:lineRule="auto"/>
      <w:ind w:firstLine="1389"/>
      <w:jc w:val="thaiDistribute"/>
    </w:pPr>
  </w:style>
  <w:style w:type="character" w:customStyle="1" w:styleId="1750">
    <w:name w:val="1.75 อักขระ"/>
    <w:basedOn w:val="DefaultParagraphFont"/>
    <w:link w:val="175"/>
    <w:rsid w:val="00CC5536"/>
    <w:rPr>
      <w:rFonts w:eastAsia="Calibri"/>
    </w:rPr>
  </w:style>
  <w:style w:type="character" w:customStyle="1" w:styleId="2450">
    <w:name w:val="2.45 อักขระ"/>
    <w:basedOn w:val="DefaultParagraphFont"/>
    <w:link w:val="245"/>
    <w:rsid w:val="00CC5536"/>
  </w:style>
  <w:style w:type="paragraph" w:customStyle="1" w:styleId="LB">
    <w:name w:val="L B"/>
    <w:basedOn w:val="BodyText"/>
    <w:link w:val="LB0"/>
    <w:qFormat/>
    <w:rsid w:val="00CC5536"/>
    <w:pPr>
      <w:tabs>
        <w:tab w:val="left" w:pos="516"/>
        <w:tab w:val="left" w:pos="992"/>
        <w:tab w:val="left" w:pos="1389"/>
        <w:tab w:val="left" w:pos="1673"/>
        <w:tab w:val="left" w:pos="2013"/>
        <w:tab w:val="left" w:pos="2410"/>
        <w:tab w:val="left" w:pos="2608"/>
      </w:tabs>
      <w:spacing w:after="0" w:line="240" w:lineRule="auto"/>
      <w:jc w:val="thaiDistribute"/>
    </w:pPr>
    <w:rPr>
      <w:rFonts w:cs="TH SarabunPSK"/>
      <w:b/>
      <w:bCs/>
      <w:szCs w:val="32"/>
    </w:rPr>
  </w:style>
  <w:style w:type="character" w:customStyle="1" w:styleId="LB0">
    <w:name w:val="L B อักขระ"/>
    <w:basedOn w:val="DefaultParagraphFont"/>
    <w:link w:val="LB"/>
    <w:rsid w:val="00CC5536"/>
    <w:rPr>
      <w:b/>
      <w:bCs/>
    </w:rPr>
  </w:style>
  <w:style w:type="paragraph" w:styleId="BodyText">
    <w:name w:val="Body Text"/>
    <w:basedOn w:val="Normal"/>
    <w:link w:val="BodyTextChar"/>
    <w:uiPriority w:val="99"/>
    <w:semiHidden/>
    <w:unhideWhenUsed/>
    <w:rsid w:val="00CC5536"/>
    <w:pPr>
      <w:spacing w:after="120"/>
    </w:pPr>
    <w:rPr>
      <w:rFonts w:cs="Angsana New"/>
      <w:szCs w:val="40"/>
    </w:rPr>
  </w:style>
  <w:style w:type="character" w:customStyle="1" w:styleId="BodyTextChar">
    <w:name w:val="Body Text Char"/>
    <w:basedOn w:val="DefaultParagraphFont"/>
    <w:link w:val="BodyText"/>
    <w:uiPriority w:val="99"/>
    <w:semiHidden/>
    <w:rsid w:val="00CC5536"/>
    <w:rPr>
      <w:rFonts w:cs="Angsana New"/>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741145">
      <w:bodyDiv w:val="1"/>
      <w:marLeft w:val="0"/>
      <w:marRight w:val="0"/>
      <w:marTop w:val="0"/>
      <w:marBottom w:val="0"/>
      <w:divBdr>
        <w:top w:val="none" w:sz="0" w:space="0" w:color="auto"/>
        <w:left w:val="none" w:sz="0" w:space="0" w:color="auto"/>
        <w:bottom w:val="none" w:sz="0" w:space="0" w:color="auto"/>
        <w:right w:val="none" w:sz="0" w:space="0" w:color="auto"/>
      </w:divBdr>
    </w:div>
    <w:div w:id="721566150">
      <w:bodyDiv w:val="1"/>
      <w:marLeft w:val="0"/>
      <w:marRight w:val="0"/>
      <w:marTop w:val="0"/>
      <w:marBottom w:val="0"/>
      <w:divBdr>
        <w:top w:val="none" w:sz="0" w:space="0" w:color="auto"/>
        <w:left w:val="none" w:sz="0" w:space="0" w:color="auto"/>
        <w:bottom w:val="none" w:sz="0" w:space="0" w:color="auto"/>
        <w:right w:val="none" w:sz="0" w:space="0" w:color="auto"/>
      </w:divBdr>
      <w:divsChild>
        <w:div w:id="959145474">
          <w:marLeft w:val="0"/>
          <w:marRight w:val="0"/>
          <w:marTop w:val="0"/>
          <w:marBottom w:val="300"/>
          <w:divBdr>
            <w:top w:val="none" w:sz="0" w:space="0" w:color="auto"/>
            <w:left w:val="none" w:sz="0" w:space="0" w:color="auto"/>
            <w:bottom w:val="none" w:sz="0" w:space="0" w:color="auto"/>
            <w:right w:val="none" w:sz="0" w:space="0" w:color="auto"/>
          </w:divBdr>
        </w:div>
        <w:div w:id="1858303242">
          <w:marLeft w:val="0"/>
          <w:marRight w:val="0"/>
          <w:marTop w:val="0"/>
          <w:marBottom w:val="300"/>
          <w:divBdr>
            <w:top w:val="none" w:sz="0" w:space="0" w:color="auto"/>
            <w:left w:val="none" w:sz="0" w:space="0" w:color="auto"/>
            <w:bottom w:val="none" w:sz="0" w:space="0" w:color="auto"/>
            <w:right w:val="none" w:sz="0" w:space="0" w:color="auto"/>
          </w:divBdr>
          <w:divsChild>
            <w:div w:id="1672566689">
              <w:marLeft w:val="-225"/>
              <w:marRight w:val="-225"/>
              <w:marTop w:val="0"/>
              <w:marBottom w:val="0"/>
              <w:divBdr>
                <w:top w:val="none" w:sz="0" w:space="0" w:color="auto"/>
                <w:left w:val="none" w:sz="0" w:space="0" w:color="auto"/>
                <w:bottom w:val="none" w:sz="0" w:space="0" w:color="auto"/>
                <w:right w:val="none" w:sz="0" w:space="0" w:color="auto"/>
              </w:divBdr>
              <w:divsChild>
                <w:div w:id="272712076">
                  <w:marLeft w:val="0"/>
                  <w:marRight w:val="0"/>
                  <w:marTop w:val="0"/>
                  <w:marBottom w:val="0"/>
                  <w:divBdr>
                    <w:top w:val="none" w:sz="0" w:space="0" w:color="auto"/>
                    <w:left w:val="none" w:sz="0" w:space="0" w:color="auto"/>
                    <w:bottom w:val="none" w:sz="0" w:space="0" w:color="auto"/>
                    <w:right w:val="none" w:sz="0" w:space="0" w:color="auto"/>
                  </w:divBdr>
                  <w:divsChild>
                    <w:div w:id="161553854">
                      <w:marLeft w:val="0"/>
                      <w:marRight w:val="0"/>
                      <w:marTop w:val="1050"/>
                      <w:marBottom w:val="0"/>
                      <w:divBdr>
                        <w:top w:val="none" w:sz="0" w:space="0" w:color="auto"/>
                        <w:left w:val="none" w:sz="0" w:space="0" w:color="auto"/>
                        <w:bottom w:val="none" w:sz="0" w:space="0" w:color="auto"/>
                        <w:right w:val="none" w:sz="0" w:space="0" w:color="auto"/>
                      </w:divBdr>
                    </w:div>
                  </w:divsChild>
                </w:div>
                <w:div w:id="74792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028295">
      <w:bodyDiv w:val="1"/>
      <w:marLeft w:val="0"/>
      <w:marRight w:val="0"/>
      <w:marTop w:val="0"/>
      <w:marBottom w:val="0"/>
      <w:divBdr>
        <w:top w:val="none" w:sz="0" w:space="0" w:color="auto"/>
        <w:left w:val="none" w:sz="0" w:space="0" w:color="auto"/>
        <w:bottom w:val="none" w:sz="0" w:space="0" w:color="auto"/>
        <w:right w:val="none" w:sz="0" w:space="0" w:color="auto"/>
      </w:divBdr>
    </w:div>
    <w:div w:id="1157842541">
      <w:bodyDiv w:val="1"/>
      <w:marLeft w:val="0"/>
      <w:marRight w:val="0"/>
      <w:marTop w:val="0"/>
      <w:marBottom w:val="0"/>
      <w:divBdr>
        <w:top w:val="none" w:sz="0" w:space="0" w:color="auto"/>
        <w:left w:val="none" w:sz="0" w:space="0" w:color="auto"/>
        <w:bottom w:val="none" w:sz="0" w:space="0" w:color="auto"/>
        <w:right w:val="none" w:sz="0" w:space="0" w:color="auto"/>
      </w:divBdr>
    </w:div>
    <w:div w:id="1177231501">
      <w:bodyDiv w:val="1"/>
      <w:marLeft w:val="0"/>
      <w:marRight w:val="0"/>
      <w:marTop w:val="0"/>
      <w:marBottom w:val="0"/>
      <w:divBdr>
        <w:top w:val="none" w:sz="0" w:space="0" w:color="auto"/>
        <w:left w:val="none" w:sz="0" w:space="0" w:color="auto"/>
        <w:bottom w:val="none" w:sz="0" w:space="0" w:color="auto"/>
        <w:right w:val="none" w:sz="0" w:space="0" w:color="auto"/>
      </w:divBdr>
      <w:divsChild>
        <w:div w:id="737823037">
          <w:marLeft w:val="0"/>
          <w:marRight w:val="0"/>
          <w:marTop w:val="0"/>
          <w:marBottom w:val="300"/>
          <w:divBdr>
            <w:top w:val="none" w:sz="0" w:space="0" w:color="auto"/>
            <w:left w:val="none" w:sz="0" w:space="0" w:color="auto"/>
            <w:bottom w:val="none" w:sz="0" w:space="0" w:color="auto"/>
            <w:right w:val="none" w:sz="0" w:space="0" w:color="auto"/>
          </w:divBdr>
        </w:div>
        <w:div w:id="549414871">
          <w:marLeft w:val="0"/>
          <w:marRight w:val="0"/>
          <w:marTop w:val="0"/>
          <w:marBottom w:val="300"/>
          <w:divBdr>
            <w:top w:val="none" w:sz="0" w:space="0" w:color="auto"/>
            <w:left w:val="none" w:sz="0" w:space="0" w:color="auto"/>
            <w:bottom w:val="none" w:sz="0" w:space="0" w:color="auto"/>
            <w:right w:val="none" w:sz="0" w:space="0" w:color="auto"/>
          </w:divBdr>
          <w:divsChild>
            <w:div w:id="571432397">
              <w:marLeft w:val="-225"/>
              <w:marRight w:val="-225"/>
              <w:marTop w:val="0"/>
              <w:marBottom w:val="0"/>
              <w:divBdr>
                <w:top w:val="none" w:sz="0" w:space="0" w:color="auto"/>
                <w:left w:val="none" w:sz="0" w:space="0" w:color="auto"/>
                <w:bottom w:val="none" w:sz="0" w:space="0" w:color="auto"/>
                <w:right w:val="none" w:sz="0" w:space="0" w:color="auto"/>
              </w:divBdr>
              <w:divsChild>
                <w:div w:id="1194463328">
                  <w:marLeft w:val="0"/>
                  <w:marRight w:val="0"/>
                  <w:marTop w:val="0"/>
                  <w:marBottom w:val="0"/>
                  <w:divBdr>
                    <w:top w:val="none" w:sz="0" w:space="0" w:color="auto"/>
                    <w:left w:val="none" w:sz="0" w:space="0" w:color="auto"/>
                    <w:bottom w:val="none" w:sz="0" w:space="0" w:color="auto"/>
                    <w:right w:val="none" w:sz="0" w:space="0" w:color="auto"/>
                  </w:divBdr>
                  <w:divsChild>
                    <w:div w:id="1162963337">
                      <w:marLeft w:val="0"/>
                      <w:marRight w:val="0"/>
                      <w:marTop w:val="1050"/>
                      <w:marBottom w:val="0"/>
                      <w:divBdr>
                        <w:top w:val="none" w:sz="0" w:space="0" w:color="auto"/>
                        <w:left w:val="none" w:sz="0" w:space="0" w:color="auto"/>
                        <w:bottom w:val="none" w:sz="0" w:space="0" w:color="auto"/>
                        <w:right w:val="none" w:sz="0" w:space="0" w:color="auto"/>
                      </w:divBdr>
                    </w:div>
                  </w:divsChild>
                </w:div>
                <w:div w:id="100829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349522">
      <w:bodyDiv w:val="1"/>
      <w:marLeft w:val="0"/>
      <w:marRight w:val="0"/>
      <w:marTop w:val="0"/>
      <w:marBottom w:val="0"/>
      <w:divBdr>
        <w:top w:val="none" w:sz="0" w:space="0" w:color="auto"/>
        <w:left w:val="none" w:sz="0" w:space="0" w:color="auto"/>
        <w:bottom w:val="none" w:sz="0" w:space="0" w:color="auto"/>
        <w:right w:val="none" w:sz="0" w:space="0" w:color="auto"/>
      </w:divBdr>
      <w:divsChild>
        <w:div w:id="347023153">
          <w:marLeft w:val="0"/>
          <w:marRight w:val="0"/>
          <w:marTop w:val="0"/>
          <w:marBottom w:val="300"/>
          <w:divBdr>
            <w:top w:val="none" w:sz="0" w:space="0" w:color="auto"/>
            <w:left w:val="none" w:sz="0" w:space="0" w:color="auto"/>
            <w:bottom w:val="none" w:sz="0" w:space="0" w:color="auto"/>
            <w:right w:val="none" w:sz="0" w:space="0" w:color="auto"/>
          </w:divBdr>
          <w:divsChild>
            <w:div w:id="1792165229">
              <w:marLeft w:val="0"/>
              <w:marRight w:val="0"/>
              <w:marTop w:val="0"/>
              <w:marBottom w:val="300"/>
              <w:divBdr>
                <w:top w:val="single" w:sz="18" w:space="8" w:color="D3E5FA"/>
                <w:left w:val="single" w:sz="18" w:space="8" w:color="D3E5FA"/>
                <w:bottom w:val="single" w:sz="18" w:space="8" w:color="D3E5FA"/>
                <w:right w:val="single" w:sz="18" w:space="8" w:color="D3E5FA"/>
              </w:divBdr>
            </w:div>
          </w:divsChild>
        </w:div>
        <w:div w:id="1360397871">
          <w:marLeft w:val="0"/>
          <w:marRight w:val="0"/>
          <w:marTop w:val="0"/>
          <w:marBottom w:val="300"/>
          <w:divBdr>
            <w:top w:val="none" w:sz="0" w:space="0" w:color="auto"/>
            <w:left w:val="none" w:sz="0" w:space="0" w:color="auto"/>
            <w:bottom w:val="none" w:sz="0" w:space="0" w:color="auto"/>
            <w:right w:val="none" w:sz="0" w:space="0" w:color="auto"/>
          </w:divBdr>
          <w:divsChild>
            <w:div w:id="1248272930">
              <w:marLeft w:val="-225"/>
              <w:marRight w:val="-225"/>
              <w:marTop w:val="0"/>
              <w:marBottom w:val="0"/>
              <w:divBdr>
                <w:top w:val="none" w:sz="0" w:space="0" w:color="auto"/>
                <w:left w:val="none" w:sz="0" w:space="0" w:color="auto"/>
                <w:bottom w:val="none" w:sz="0" w:space="0" w:color="auto"/>
                <w:right w:val="none" w:sz="0" w:space="0" w:color="auto"/>
              </w:divBdr>
              <w:divsChild>
                <w:div w:id="296380946">
                  <w:marLeft w:val="0"/>
                  <w:marRight w:val="0"/>
                  <w:marTop w:val="0"/>
                  <w:marBottom w:val="0"/>
                  <w:divBdr>
                    <w:top w:val="none" w:sz="0" w:space="0" w:color="auto"/>
                    <w:left w:val="none" w:sz="0" w:space="0" w:color="auto"/>
                    <w:bottom w:val="none" w:sz="0" w:space="0" w:color="auto"/>
                    <w:right w:val="none" w:sz="0" w:space="0" w:color="auto"/>
                  </w:divBdr>
                </w:div>
                <w:div w:id="1534269173">
                  <w:marLeft w:val="0"/>
                  <w:marRight w:val="0"/>
                  <w:marTop w:val="0"/>
                  <w:marBottom w:val="0"/>
                  <w:divBdr>
                    <w:top w:val="none" w:sz="0" w:space="0" w:color="auto"/>
                    <w:left w:val="none" w:sz="0" w:space="0" w:color="auto"/>
                    <w:bottom w:val="none" w:sz="0" w:space="0" w:color="auto"/>
                    <w:right w:val="none" w:sz="0" w:space="0" w:color="auto"/>
                  </w:divBdr>
                  <w:divsChild>
                    <w:div w:id="1436173586">
                      <w:marLeft w:val="0"/>
                      <w:marRight w:val="0"/>
                      <w:marTop w:val="1050"/>
                      <w:marBottom w:val="0"/>
                      <w:divBdr>
                        <w:top w:val="none" w:sz="0" w:space="0" w:color="auto"/>
                        <w:left w:val="none" w:sz="0" w:space="0" w:color="auto"/>
                        <w:bottom w:val="none" w:sz="0" w:space="0" w:color="auto"/>
                        <w:right w:val="none" w:sz="0" w:space="0" w:color="auto"/>
                      </w:divBdr>
                    </w:div>
                  </w:divsChild>
                </w:div>
              </w:divsChild>
            </w:div>
            <w:div w:id="1974863479">
              <w:marLeft w:val="-225"/>
              <w:marRight w:val="-225"/>
              <w:marTop w:val="0"/>
              <w:marBottom w:val="0"/>
              <w:divBdr>
                <w:top w:val="none" w:sz="0" w:space="0" w:color="auto"/>
                <w:left w:val="none" w:sz="0" w:space="0" w:color="auto"/>
                <w:bottom w:val="none" w:sz="0" w:space="0" w:color="auto"/>
                <w:right w:val="none" w:sz="0" w:space="0" w:color="auto"/>
              </w:divBdr>
              <w:divsChild>
                <w:div w:id="684600101">
                  <w:marLeft w:val="0"/>
                  <w:marRight w:val="0"/>
                  <w:marTop w:val="0"/>
                  <w:marBottom w:val="0"/>
                  <w:divBdr>
                    <w:top w:val="none" w:sz="0" w:space="0" w:color="auto"/>
                    <w:left w:val="none" w:sz="0" w:space="0" w:color="auto"/>
                    <w:bottom w:val="none" w:sz="0" w:space="0" w:color="auto"/>
                    <w:right w:val="none" w:sz="0" w:space="0" w:color="auto"/>
                  </w:divBdr>
                  <w:divsChild>
                    <w:div w:id="362365541">
                      <w:marLeft w:val="0"/>
                      <w:marRight w:val="0"/>
                      <w:marTop w:val="450"/>
                      <w:marBottom w:val="0"/>
                      <w:divBdr>
                        <w:top w:val="none" w:sz="0" w:space="0" w:color="auto"/>
                        <w:left w:val="none" w:sz="0" w:space="0" w:color="auto"/>
                        <w:bottom w:val="none" w:sz="0" w:space="0" w:color="auto"/>
                        <w:right w:val="none" w:sz="0" w:space="0" w:color="auto"/>
                      </w:divBdr>
                    </w:div>
                  </w:divsChild>
                </w:div>
                <w:div w:id="1141850596">
                  <w:marLeft w:val="0"/>
                  <w:marRight w:val="0"/>
                  <w:marTop w:val="0"/>
                  <w:marBottom w:val="0"/>
                  <w:divBdr>
                    <w:top w:val="none" w:sz="0" w:space="0" w:color="auto"/>
                    <w:left w:val="none" w:sz="0" w:space="0" w:color="auto"/>
                    <w:bottom w:val="none" w:sz="0" w:space="0" w:color="auto"/>
                    <w:right w:val="none" w:sz="0" w:space="0" w:color="auto"/>
                  </w:divBdr>
                </w:div>
              </w:divsChild>
            </w:div>
            <w:div w:id="197475975">
              <w:marLeft w:val="-225"/>
              <w:marRight w:val="-225"/>
              <w:marTop w:val="0"/>
              <w:marBottom w:val="0"/>
              <w:divBdr>
                <w:top w:val="none" w:sz="0" w:space="0" w:color="auto"/>
                <w:left w:val="none" w:sz="0" w:space="0" w:color="auto"/>
                <w:bottom w:val="none" w:sz="0" w:space="0" w:color="auto"/>
                <w:right w:val="none" w:sz="0" w:space="0" w:color="auto"/>
              </w:divBdr>
              <w:divsChild>
                <w:div w:id="1669164194">
                  <w:marLeft w:val="0"/>
                  <w:marRight w:val="0"/>
                  <w:marTop w:val="0"/>
                  <w:marBottom w:val="0"/>
                  <w:divBdr>
                    <w:top w:val="none" w:sz="0" w:space="0" w:color="auto"/>
                    <w:left w:val="none" w:sz="0" w:space="0" w:color="auto"/>
                    <w:bottom w:val="none" w:sz="0" w:space="0" w:color="auto"/>
                    <w:right w:val="none" w:sz="0" w:space="0" w:color="auto"/>
                  </w:divBdr>
                </w:div>
                <w:div w:id="838353902">
                  <w:marLeft w:val="0"/>
                  <w:marRight w:val="0"/>
                  <w:marTop w:val="0"/>
                  <w:marBottom w:val="0"/>
                  <w:divBdr>
                    <w:top w:val="none" w:sz="0" w:space="0" w:color="auto"/>
                    <w:left w:val="none" w:sz="0" w:space="0" w:color="auto"/>
                    <w:bottom w:val="none" w:sz="0" w:space="0" w:color="auto"/>
                    <w:right w:val="none" w:sz="0" w:space="0" w:color="auto"/>
                  </w:divBdr>
                  <w:divsChild>
                    <w:div w:id="428544666">
                      <w:marLeft w:val="0"/>
                      <w:marRight w:val="0"/>
                      <w:marTop w:val="1050"/>
                      <w:marBottom w:val="0"/>
                      <w:divBdr>
                        <w:top w:val="none" w:sz="0" w:space="0" w:color="auto"/>
                        <w:left w:val="none" w:sz="0" w:space="0" w:color="auto"/>
                        <w:bottom w:val="none" w:sz="0" w:space="0" w:color="auto"/>
                        <w:right w:val="none" w:sz="0" w:space="0" w:color="auto"/>
                      </w:divBdr>
                    </w:div>
                  </w:divsChild>
                </w:div>
              </w:divsChild>
            </w:div>
          </w:divsChild>
        </w:div>
      </w:divsChild>
    </w:div>
    <w:div w:id="1550340026">
      <w:bodyDiv w:val="1"/>
      <w:marLeft w:val="0"/>
      <w:marRight w:val="0"/>
      <w:marTop w:val="0"/>
      <w:marBottom w:val="0"/>
      <w:divBdr>
        <w:top w:val="none" w:sz="0" w:space="0" w:color="auto"/>
        <w:left w:val="none" w:sz="0" w:space="0" w:color="auto"/>
        <w:bottom w:val="none" w:sz="0" w:space="0" w:color="auto"/>
        <w:right w:val="none" w:sz="0" w:space="0" w:color="auto"/>
      </w:divBdr>
      <w:divsChild>
        <w:div w:id="672992874">
          <w:marLeft w:val="0"/>
          <w:marRight w:val="0"/>
          <w:marTop w:val="0"/>
          <w:marBottom w:val="300"/>
          <w:divBdr>
            <w:top w:val="none" w:sz="0" w:space="0" w:color="auto"/>
            <w:left w:val="none" w:sz="0" w:space="0" w:color="auto"/>
            <w:bottom w:val="none" w:sz="0" w:space="0" w:color="auto"/>
            <w:right w:val="none" w:sz="0" w:space="0" w:color="auto"/>
          </w:divBdr>
          <w:divsChild>
            <w:div w:id="755982831">
              <w:marLeft w:val="-225"/>
              <w:marRight w:val="-225"/>
              <w:marTop w:val="0"/>
              <w:marBottom w:val="0"/>
              <w:divBdr>
                <w:top w:val="none" w:sz="0" w:space="0" w:color="auto"/>
                <w:left w:val="none" w:sz="0" w:space="0" w:color="auto"/>
                <w:bottom w:val="none" w:sz="0" w:space="0" w:color="auto"/>
                <w:right w:val="none" w:sz="0" w:space="0" w:color="auto"/>
              </w:divBdr>
              <w:divsChild>
                <w:div w:id="1800996072">
                  <w:marLeft w:val="0"/>
                  <w:marRight w:val="0"/>
                  <w:marTop w:val="0"/>
                  <w:marBottom w:val="0"/>
                  <w:divBdr>
                    <w:top w:val="none" w:sz="0" w:space="0" w:color="auto"/>
                    <w:left w:val="none" w:sz="0" w:space="0" w:color="auto"/>
                    <w:bottom w:val="none" w:sz="0" w:space="0" w:color="auto"/>
                    <w:right w:val="none" w:sz="0" w:space="0" w:color="auto"/>
                  </w:divBdr>
                </w:div>
                <w:div w:id="30229123">
                  <w:marLeft w:val="0"/>
                  <w:marRight w:val="0"/>
                  <w:marTop w:val="0"/>
                  <w:marBottom w:val="0"/>
                  <w:divBdr>
                    <w:top w:val="none" w:sz="0" w:space="0" w:color="auto"/>
                    <w:left w:val="none" w:sz="0" w:space="0" w:color="auto"/>
                    <w:bottom w:val="none" w:sz="0" w:space="0" w:color="auto"/>
                    <w:right w:val="none" w:sz="0" w:space="0" w:color="auto"/>
                  </w:divBdr>
                  <w:divsChild>
                    <w:div w:id="1169565345">
                      <w:marLeft w:val="0"/>
                      <w:marRight w:val="0"/>
                      <w:marTop w:val="1050"/>
                      <w:marBottom w:val="0"/>
                      <w:divBdr>
                        <w:top w:val="none" w:sz="0" w:space="0" w:color="auto"/>
                        <w:left w:val="none" w:sz="0" w:space="0" w:color="auto"/>
                        <w:bottom w:val="none" w:sz="0" w:space="0" w:color="auto"/>
                        <w:right w:val="none" w:sz="0" w:space="0" w:color="auto"/>
                      </w:divBdr>
                    </w:div>
                  </w:divsChild>
                </w:div>
              </w:divsChild>
            </w:div>
          </w:divsChild>
        </w:div>
        <w:div w:id="1564216847">
          <w:marLeft w:val="0"/>
          <w:marRight w:val="0"/>
          <w:marTop w:val="0"/>
          <w:marBottom w:val="300"/>
          <w:divBdr>
            <w:top w:val="none" w:sz="0" w:space="0" w:color="auto"/>
            <w:left w:val="none" w:sz="0" w:space="0" w:color="auto"/>
            <w:bottom w:val="none" w:sz="0" w:space="0" w:color="auto"/>
            <w:right w:val="none" w:sz="0" w:space="0" w:color="auto"/>
          </w:divBdr>
          <w:divsChild>
            <w:div w:id="568152269">
              <w:marLeft w:val="-225"/>
              <w:marRight w:val="-225"/>
              <w:marTop w:val="0"/>
              <w:marBottom w:val="0"/>
              <w:divBdr>
                <w:top w:val="none" w:sz="0" w:space="0" w:color="auto"/>
                <w:left w:val="none" w:sz="0" w:space="0" w:color="auto"/>
                <w:bottom w:val="none" w:sz="0" w:space="0" w:color="auto"/>
                <w:right w:val="none" w:sz="0" w:space="0" w:color="auto"/>
              </w:divBdr>
              <w:divsChild>
                <w:div w:id="1845050099">
                  <w:marLeft w:val="0"/>
                  <w:marRight w:val="0"/>
                  <w:marTop w:val="0"/>
                  <w:marBottom w:val="0"/>
                  <w:divBdr>
                    <w:top w:val="none" w:sz="0" w:space="0" w:color="auto"/>
                    <w:left w:val="none" w:sz="0" w:space="0" w:color="auto"/>
                    <w:bottom w:val="none" w:sz="0" w:space="0" w:color="auto"/>
                    <w:right w:val="none" w:sz="0" w:space="0" w:color="auto"/>
                  </w:divBdr>
                  <w:divsChild>
                    <w:div w:id="141429540">
                      <w:marLeft w:val="0"/>
                      <w:marRight w:val="0"/>
                      <w:marTop w:val="1050"/>
                      <w:marBottom w:val="0"/>
                      <w:divBdr>
                        <w:top w:val="none" w:sz="0" w:space="0" w:color="auto"/>
                        <w:left w:val="none" w:sz="0" w:space="0" w:color="auto"/>
                        <w:bottom w:val="none" w:sz="0" w:space="0" w:color="auto"/>
                        <w:right w:val="none" w:sz="0" w:space="0" w:color="auto"/>
                      </w:divBdr>
                    </w:div>
                  </w:divsChild>
                </w:div>
                <w:div w:id="14038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C813F-FBB8-4081-B2A5-9A39A18A5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4939</Words>
  <Characters>28154</Characters>
  <Application>Microsoft Office Word</Application>
  <DocSecurity>0</DocSecurity>
  <Lines>234</Lines>
  <Paragraphs>66</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UP-G</Company>
  <LinksUpToDate>false</LinksUpToDate>
  <CharactersWithSpaces>33027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JMSD</dc:creator>
  <cp:lastModifiedBy>Gen8</cp:lastModifiedBy>
  <cp:revision>2</cp:revision>
  <cp:lastPrinted>2021-08-06T07:07:00Z</cp:lastPrinted>
  <dcterms:created xsi:type="dcterms:W3CDTF">2022-06-05T07:39:00Z</dcterms:created>
  <dcterms:modified xsi:type="dcterms:W3CDTF">2022-06-05T07:39:00Z</dcterms:modified>
</cp:coreProperties>
</file>